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21" w:rsidRPr="00BF6F21" w:rsidRDefault="00BF6F21" w:rsidP="00BF6F21">
      <w:pPr>
        <w:widowControl/>
        <w:shd w:val="clear" w:color="auto" w:fill="FFFFFF"/>
        <w:jc w:val="center"/>
        <w:rPr>
          <w:rFonts w:ascii="方正小标宋简体" w:eastAsia="方正小标宋简体" w:hAnsi="宋体" w:cs="宋体"/>
          <w:b/>
          <w:bCs/>
          <w:color w:val="333333"/>
          <w:kern w:val="0"/>
          <w:sz w:val="44"/>
          <w:szCs w:val="44"/>
        </w:rPr>
      </w:pPr>
      <w:r w:rsidRPr="00BF6F21">
        <w:rPr>
          <w:rFonts w:ascii="方正小标宋简体" w:eastAsia="方正小标宋简体" w:hAnsi="宋体" w:cs="宋体" w:hint="eastAsia"/>
          <w:b/>
          <w:bCs/>
          <w:color w:val="333333"/>
          <w:kern w:val="0"/>
          <w:sz w:val="44"/>
          <w:szCs w:val="44"/>
        </w:rPr>
        <w:t>尧都区商务局</w:t>
      </w:r>
    </w:p>
    <w:p w:rsidR="00BF6F21" w:rsidRPr="00BF6F21" w:rsidRDefault="00BF6F21" w:rsidP="00BF6F21">
      <w:pPr>
        <w:widowControl/>
        <w:shd w:val="clear" w:color="auto" w:fill="FFFFFF"/>
        <w:jc w:val="center"/>
        <w:rPr>
          <w:rFonts w:ascii="方正小标宋简体" w:eastAsia="方正小标宋简体" w:hAnsi="宋体" w:cs="宋体"/>
          <w:color w:val="333333"/>
          <w:kern w:val="0"/>
          <w:sz w:val="44"/>
          <w:szCs w:val="44"/>
        </w:rPr>
      </w:pPr>
      <w:r w:rsidRPr="00BF6F21">
        <w:rPr>
          <w:rFonts w:ascii="方正小标宋简体" w:eastAsia="方正小标宋简体" w:hAnsi="宋体" w:cs="宋体" w:hint="eastAsia"/>
          <w:b/>
          <w:bCs/>
          <w:color w:val="333333"/>
          <w:kern w:val="0"/>
          <w:sz w:val="44"/>
          <w:szCs w:val="44"/>
        </w:rPr>
        <w:t>政府信息公开工作年度报告</w:t>
      </w:r>
    </w:p>
    <w:p w:rsidR="00BF6F21" w:rsidRPr="006E0D24" w:rsidRDefault="00BF6F21" w:rsidP="00BF6F21">
      <w:pPr>
        <w:widowControl/>
        <w:shd w:val="clear" w:color="auto" w:fill="FFFFFF"/>
        <w:ind w:firstLine="480"/>
        <w:rPr>
          <w:rFonts w:ascii="宋体" w:eastAsia="宋体" w:hAnsi="宋体" w:cs="宋体"/>
          <w:color w:val="333333"/>
          <w:kern w:val="0"/>
          <w:sz w:val="24"/>
          <w:szCs w:val="24"/>
        </w:rPr>
      </w:pPr>
    </w:p>
    <w:p w:rsidR="00BF6F21" w:rsidRPr="00BF6F21" w:rsidRDefault="00BF6F21" w:rsidP="00BF6F21">
      <w:pPr>
        <w:widowControl/>
        <w:shd w:val="clear" w:color="auto" w:fill="FFFFFF"/>
        <w:ind w:firstLineChars="100" w:firstLine="321"/>
        <w:rPr>
          <w:rFonts w:ascii="黑体" w:eastAsia="黑体" w:hAnsi="黑体" w:cs="宋体"/>
          <w:color w:val="333333"/>
          <w:kern w:val="0"/>
          <w:sz w:val="32"/>
          <w:szCs w:val="32"/>
        </w:rPr>
      </w:pPr>
      <w:r w:rsidRPr="00BF6F21">
        <w:rPr>
          <w:rFonts w:ascii="黑体" w:eastAsia="黑体" w:hAnsi="黑体" w:cs="宋体" w:hint="eastAsia"/>
          <w:b/>
          <w:bCs/>
          <w:color w:val="333333"/>
          <w:kern w:val="0"/>
          <w:sz w:val="32"/>
          <w:szCs w:val="32"/>
        </w:rPr>
        <w:t>一、总体情况</w:t>
      </w:r>
    </w:p>
    <w:p w:rsidR="002D7FBD" w:rsidRPr="002D7FBD" w:rsidRDefault="002D7FBD" w:rsidP="002D7FBD">
      <w:pPr>
        <w:ind w:firstLineChars="200" w:firstLine="640"/>
        <w:rPr>
          <w:rFonts w:ascii="仿宋_GB2312" w:eastAsia="仿宋_GB2312"/>
          <w:sz w:val="32"/>
          <w:szCs w:val="32"/>
        </w:rPr>
      </w:pPr>
      <w:r w:rsidRPr="002D7FBD">
        <w:rPr>
          <w:rFonts w:ascii="仿宋_GB2312" w:eastAsia="仿宋_GB2312" w:hint="eastAsia"/>
          <w:sz w:val="32"/>
          <w:szCs w:val="32"/>
        </w:rPr>
        <w:t>本年度，我局坚持以习近平新时代中国特色社会主义思想为指导，</w:t>
      </w:r>
      <w:r>
        <w:rPr>
          <w:rFonts w:ascii="仿宋_GB2312" w:eastAsia="仿宋_GB2312" w:hint="eastAsia"/>
          <w:sz w:val="32"/>
          <w:szCs w:val="32"/>
        </w:rPr>
        <w:t>认真贯彻落实</w:t>
      </w:r>
      <w:r w:rsidRPr="006B0F81">
        <w:rPr>
          <w:rFonts w:ascii="仿宋_GB2312" w:eastAsia="仿宋_GB2312" w:hint="eastAsia"/>
          <w:sz w:val="32"/>
          <w:szCs w:val="32"/>
        </w:rPr>
        <w:t>政务与信息公开</w:t>
      </w:r>
      <w:r>
        <w:rPr>
          <w:rFonts w:ascii="仿宋_GB2312" w:eastAsia="仿宋_GB2312" w:hint="eastAsia"/>
          <w:sz w:val="32"/>
          <w:szCs w:val="32"/>
        </w:rPr>
        <w:t>的</w:t>
      </w:r>
      <w:r w:rsidRPr="006B0F81">
        <w:rPr>
          <w:rFonts w:ascii="仿宋_GB2312" w:eastAsia="仿宋_GB2312" w:hint="eastAsia"/>
          <w:sz w:val="32"/>
          <w:szCs w:val="32"/>
        </w:rPr>
        <w:t>要求</w:t>
      </w:r>
      <w:r>
        <w:rPr>
          <w:rFonts w:ascii="仿宋_GB2312" w:eastAsia="仿宋_GB2312" w:hint="eastAsia"/>
          <w:sz w:val="32"/>
          <w:szCs w:val="32"/>
        </w:rPr>
        <w:t>,</w:t>
      </w:r>
      <w:r w:rsidRPr="002D7FBD">
        <w:rPr>
          <w:rFonts w:ascii="仿宋_GB2312" w:eastAsia="仿宋_GB2312" w:hint="eastAsia"/>
          <w:sz w:val="32"/>
          <w:szCs w:val="32"/>
        </w:rPr>
        <w:t>深入贯彻落实党的二十大精神，在上级部门的正确领导下，认真履行政府信息公开职责，不断提升政策发布、解读、回应质量，全面落实政府信息主动公开和依申请公开制度，为人民群众和市场主体提供更加便捷、高效的信息服务。</w:t>
      </w:r>
    </w:p>
    <w:p w:rsidR="00BF6F21" w:rsidRPr="00BF6F21" w:rsidRDefault="00BF6F21" w:rsidP="006B0F81">
      <w:pPr>
        <w:ind w:firstLineChars="150" w:firstLine="482"/>
        <w:rPr>
          <w:rFonts w:ascii="楷体_GB2312" w:eastAsia="楷体_GB2312"/>
          <w:b/>
          <w:bCs/>
          <w:sz w:val="32"/>
          <w:szCs w:val="32"/>
        </w:rPr>
      </w:pPr>
      <w:r w:rsidRPr="00BF6F21">
        <w:rPr>
          <w:rFonts w:ascii="楷体_GB2312" w:eastAsia="楷体_GB2312" w:hint="eastAsia"/>
          <w:b/>
          <w:bCs/>
          <w:sz w:val="32"/>
          <w:szCs w:val="32"/>
        </w:rPr>
        <w:t>（一）、完善组织机构，明确工作职责</w:t>
      </w:r>
    </w:p>
    <w:p w:rsidR="00BF6F21" w:rsidRDefault="00BF6F21" w:rsidP="00BF6F21">
      <w:pPr>
        <w:rPr>
          <w:rFonts w:ascii="仿宋_GB2312" w:eastAsia="仿宋_GB2312"/>
          <w:sz w:val="32"/>
          <w:szCs w:val="32"/>
        </w:rPr>
      </w:pPr>
      <w:r>
        <w:rPr>
          <w:rFonts w:ascii="仿宋_GB2312" w:eastAsia="仿宋_GB2312" w:hint="eastAsia"/>
          <w:sz w:val="32"/>
          <w:szCs w:val="32"/>
        </w:rPr>
        <w:t xml:space="preserve">   我局成立了由一把手任组长，分管领导任副组长，各股室主要负责人为成员的领导小组。由办公室实行集中统一管理，承担政务信息公开日常工作</w:t>
      </w:r>
      <w:r>
        <w:rPr>
          <w:rFonts w:ascii="仿宋_GB2312" w:hAnsi="MS Mincho" w:cs="MS Mincho" w:hint="eastAsia"/>
          <w:sz w:val="32"/>
          <w:szCs w:val="32"/>
        </w:rPr>
        <w:t>。</w:t>
      </w:r>
      <w:r>
        <w:rPr>
          <w:rFonts w:ascii="仿宋_GB2312" w:eastAsia="仿宋_GB2312" w:hAnsi="宋体" w:cs="宋体" w:hint="eastAsia"/>
          <w:sz w:val="32"/>
          <w:szCs w:val="32"/>
        </w:rPr>
        <w:t>本单位领导机构、机构设置和人事等各类信息，及时在政务信息公开网上发布，建立健全政府信息主动发布机制将政务公开和政府信息公开工作列入重要议事日程，指定专人负责政务公开工作，明确工作分工，建立健全了政务公开发布工作机制，政府信息公开工作</w:t>
      </w:r>
      <w:r>
        <w:rPr>
          <w:rFonts w:ascii="仿宋_GB2312" w:eastAsia="仿宋_GB2312" w:hint="eastAsia"/>
          <w:sz w:val="32"/>
          <w:szCs w:val="32"/>
        </w:rPr>
        <w:t>责任落实到位。</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（二）、及时更新政务信息公开目录</w:t>
      </w:r>
    </w:p>
    <w:p w:rsidR="00BF6F21" w:rsidRDefault="00BF6F21" w:rsidP="00BF6F21">
      <w:pPr>
        <w:ind w:firstLineChars="200" w:firstLine="640"/>
        <w:rPr>
          <w:rFonts w:ascii="仿宋_GB2312" w:eastAsia="仿宋_GB2312"/>
          <w:sz w:val="32"/>
          <w:szCs w:val="32"/>
        </w:rPr>
      </w:pPr>
      <w:r>
        <w:rPr>
          <w:rFonts w:ascii="仿宋_GB2312" w:eastAsia="仿宋_GB2312" w:hint="eastAsia"/>
          <w:sz w:val="32"/>
          <w:szCs w:val="32"/>
        </w:rPr>
        <w:t>根据我局政务信息公开工作统一部署和要求，我局把政务信息公开工作列入重要议事日程，明确1名同志为局政务</w:t>
      </w:r>
      <w:r>
        <w:rPr>
          <w:rFonts w:ascii="仿宋_GB2312" w:eastAsia="仿宋_GB2312" w:hint="eastAsia"/>
          <w:sz w:val="32"/>
          <w:szCs w:val="32"/>
        </w:rPr>
        <w:lastRenderedPageBreak/>
        <w:t>信息公开工作信息员，要求局各股室及时收集、整理政务信息。</w:t>
      </w:r>
    </w:p>
    <w:p w:rsidR="002D7FBD" w:rsidRDefault="00BF6F21" w:rsidP="00BF6F21">
      <w:pPr>
        <w:ind w:firstLineChars="200" w:firstLine="640"/>
        <w:rPr>
          <w:rFonts w:ascii="仿宋_GB2312" w:eastAsia="仿宋_GB2312"/>
          <w:sz w:val="32"/>
          <w:szCs w:val="32"/>
        </w:rPr>
      </w:pPr>
      <w:r>
        <w:rPr>
          <w:rFonts w:ascii="仿宋_GB2312" w:eastAsia="仿宋_GB2312" w:hint="eastAsia"/>
          <w:sz w:val="32"/>
          <w:szCs w:val="32"/>
        </w:rPr>
        <w:t>202</w:t>
      </w:r>
      <w:r w:rsidR="002D7FBD">
        <w:rPr>
          <w:rFonts w:ascii="仿宋_GB2312" w:eastAsia="仿宋_GB2312" w:hint="eastAsia"/>
          <w:sz w:val="32"/>
          <w:szCs w:val="32"/>
        </w:rPr>
        <w:t>4</w:t>
      </w:r>
      <w:r>
        <w:rPr>
          <w:rFonts w:ascii="仿宋_GB2312" w:eastAsia="仿宋_GB2312" w:hint="eastAsia"/>
          <w:sz w:val="32"/>
          <w:szCs w:val="32"/>
        </w:rPr>
        <w:t>年，为更好地开展政务信息工作，我局认真组织学</w:t>
      </w:r>
    </w:p>
    <w:p w:rsidR="00BF6F21" w:rsidRDefault="00BF6F21" w:rsidP="002D7FBD">
      <w:pPr>
        <w:rPr>
          <w:rFonts w:ascii="仿宋_GB2312" w:eastAsia="仿宋_GB2312"/>
          <w:sz w:val="32"/>
          <w:szCs w:val="32"/>
        </w:rPr>
      </w:pPr>
      <w:proofErr w:type="gramStart"/>
      <w:r>
        <w:rPr>
          <w:rFonts w:ascii="仿宋_GB2312" w:eastAsia="仿宋_GB2312" w:hint="eastAsia"/>
          <w:sz w:val="32"/>
          <w:szCs w:val="32"/>
        </w:rPr>
        <w:t>习区政府</w:t>
      </w:r>
      <w:proofErr w:type="gramEnd"/>
      <w:r>
        <w:rPr>
          <w:rFonts w:ascii="仿宋_GB2312" w:eastAsia="仿宋_GB2312" w:hint="eastAsia"/>
          <w:sz w:val="32"/>
          <w:szCs w:val="32"/>
        </w:rPr>
        <w:t>下发的关于《政府信息公开工作制度》，及时召开会议部署信息公开工作</w:t>
      </w:r>
      <w:r w:rsidR="002D7FBD">
        <w:rPr>
          <w:rFonts w:ascii="仿宋_GB2312" w:eastAsia="仿宋_GB2312" w:hint="eastAsia"/>
          <w:sz w:val="32"/>
          <w:szCs w:val="32"/>
        </w:rPr>
        <w:t>9</w:t>
      </w:r>
      <w:r>
        <w:rPr>
          <w:rFonts w:ascii="仿宋_GB2312" w:eastAsia="仿宋_GB2312" w:hint="eastAsia"/>
          <w:sz w:val="32"/>
          <w:szCs w:val="32"/>
        </w:rPr>
        <w:t>次。</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（三）、政务信息公开情况</w:t>
      </w:r>
    </w:p>
    <w:p w:rsidR="00BF6F21" w:rsidRPr="00BF6F21" w:rsidRDefault="00F51E6E" w:rsidP="00BF6F21">
      <w:pPr>
        <w:widowControl/>
        <w:shd w:val="clear" w:color="auto" w:fill="FFFFFF"/>
        <w:ind w:firstLine="480"/>
        <w:rPr>
          <w:rFonts w:ascii="仿宋_GB2312" w:eastAsia="仿宋_GB2312"/>
          <w:sz w:val="32"/>
          <w:szCs w:val="32"/>
        </w:rPr>
      </w:pPr>
      <w:r>
        <w:rPr>
          <w:rFonts w:ascii="仿宋_GB2312" w:eastAsia="仿宋_GB2312" w:hint="eastAsia"/>
          <w:sz w:val="32"/>
          <w:szCs w:val="32"/>
        </w:rPr>
        <w:t xml:space="preserve"> </w:t>
      </w:r>
      <w:r w:rsidR="00BF6F21">
        <w:rPr>
          <w:rFonts w:ascii="仿宋_GB2312" w:eastAsia="仿宋_GB2312" w:hint="eastAsia"/>
          <w:sz w:val="32"/>
          <w:szCs w:val="32"/>
        </w:rPr>
        <w:t>我局按照谁提供、谁审核、谁负责的原则，保证了所公开的政务信息不涉及个人隐私、商业秘密、国家秘密和法律、法规禁止公开的政务信息，不危及国家安全、公共安全、经济安全、社会稳定。202</w:t>
      </w:r>
      <w:r w:rsidR="002D7FBD">
        <w:rPr>
          <w:rFonts w:ascii="仿宋_GB2312" w:eastAsia="仿宋_GB2312" w:hint="eastAsia"/>
          <w:sz w:val="32"/>
          <w:szCs w:val="32"/>
        </w:rPr>
        <w:t>4</w:t>
      </w:r>
      <w:r w:rsidR="00BF6F21">
        <w:rPr>
          <w:rFonts w:ascii="仿宋_GB2312" w:eastAsia="仿宋_GB2312" w:hint="eastAsia"/>
          <w:sz w:val="32"/>
          <w:szCs w:val="32"/>
        </w:rPr>
        <w:t>年度，我局共主动公开各类信</w:t>
      </w:r>
      <w:r w:rsidR="00BF6F21" w:rsidRPr="00E53157">
        <w:rPr>
          <w:rFonts w:ascii="仿宋_GB2312" w:eastAsia="仿宋_GB2312" w:hint="eastAsia"/>
          <w:sz w:val="32"/>
          <w:szCs w:val="32"/>
        </w:rPr>
        <w:t>息</w:t>
      </w:r>
      <w:r w:rsidR="002D7FBD" w:rsidRPr="00E53157">
        <w:rPr>
          <w:rFonts w:ascii="仿宋_GB2312" w:eastAsia="仿宋_GB2312" w:hint="eastAsia"/>
          <w:sz w:val="32"/>
          <w:szCs w:val="32"/>
        </w:rPr>
        <w:t>68</w:t>
      </w:r>
      <w:r w:rsidR="00BF6F21" w:rsidRPr="00E53157">
        <w:rPr>
          <w:rFonts w:ascii="仿宋_GB2312" w:eastAsia="仿宋_GB2312" w:hint="eastAsia"/>
          <w:sz w:val="32"/>
          <w:szCs w:val="32"/>
        </w:rPr>
        <w:t>条</w:t>
      </w:r>
      <w:r w:rsidR="00BF6F21">
        <w:rPr>
          <w:rFonts w:ascii="仿宋_GB2312" w:eastAsia="仿宋_GB2312" w:hint="eastAsia"/>
          <w:sz w:val="32"/>
          <w:szCs w:val="32"/>
        </w:rPr>
        <w:t>，全面准确反映了全区商务工作总体情况，未发生针对本部门有关政府信息公开事务的行政复议案、行政诉讼案和有关的申诉案。</w:t>
      </w:r>
    </w:p>
    <w:p w:rsidR="00BF6F21" w:rsidRPr="00E16730" w:rsidRDefault="00BF6F21" w:rsidP="00E16730">
      <w:pPr>
        <w:widowControl/>
        <w:shd w:val="clear" w:color="auto" w:fill="FFFFFF"/>
        <w:ind w:firstLine="480"/>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t>二、主动公开政府信息情况</w:t>
      </w:r>
    </w:p>
    <w:tbl>
      <w:tblPr>
        <w:tblW w:w="9740" w:type="dxa"/>
        <w:jc w:val="center"/>
        <w:tblCellMar>
          <w:left w:w="0" w:type="dxa"/>
          <w:right w:w="0" w:type="dxa"/>
        </w:tblCellMar>
        <w:tblLook w:val="04A0"/>
      </w:tblPr>
      <w:tblGrid>
        <w:gridCol w:w="2435"/>
        <w:gridCol w:w="2435"/>
        <w:gridCol w:w="2435"/>
        <w:gridCol w:w="2435"/>
      </w:tblGrid>
      <w:tr w:rsidR="00BF6F21" w:rsidRPr="006E0D24" w:rsidTr="00F26D2E">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第二十条第（一）项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w:t>
            </w:r>
            <w:r w:rsidRPr="006E0D24">
              <w:rPr>
                <w:rFonts w:ascii="宋体" w:eastAsia="宋体" w:hAnsi="宋体" w:cs="宋体"/>
                <w:kern w:val="0"/>
                <w:sz w:val="20"/>
                <w:szCs w:val="20"/>
              </w:rPr>
              <w:t>制</w:t>
            </w:r>
            <w:r w:rsidRPr="006E0D24">
              <w:rPr>
                <w:rFonts w:ascii="宋体" w:eastAsia="宋体" w:hAnsi="宋体" w:cs="宋体" w:hint="eastAsia"/>
                <w:kern w:val="0"/>
                <w:sz w:val="20"/>
                <w:szCs w:val="20"/>
              </w:rPr>
              <w:t>发件</w:t>
            </w:r>
            <w:r w:rsidRPr="006E0D24">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现行有效件</w:t>
            </w:r>
            <w:r w:rsidRPr="006E0D24">
              <w:rPr>
                <w:rFonts w:ascii="宋体" w:eastAsia="宋体" w:hAnsi="宋体" w:cs="宋体"/>
                <w:kern w:val="0"/>
                <w:sz w:val="20"/>
                <w:szCs w:val="20"/>
              </w:rPr>
              <w:t>数</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Calibri" w:eastAsia="宋体" w:hAnsi="Calibri" w:cs="宋体"/>
                <w:kern w:val="0"/>
                <w:szCs w:val="21"/>
              </w:rPr>
              <w:t> </w:t>
            </w:r>
            <w:r>
              <w:rPr>
                <w:rFonts w:ascii="Calibri" w:eastAsia="宋体" w:hAnsi="Calibri" w:cs="宋体" w:hint="eastAsia"/>
                <w:kern w:val="0"/>
                <w:szCs w:val="21"/>
              </w:rPr>
              <w:t>0</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Calibri" w:eastAsia="宋体" w:hAnsi="Calibri" w:cs="宋体"/>
                <w:kern w:val="0"/>
                <w:szCs w:val="21"/>
              </w:rPr>
              <w:t> </w:t>
            </w:r>
            <w:r>
              <w:rPr>
                <w:rFonts w:ascii="Calibri" w:eastAsia="宋体" w:hAnsi="Calibri" w:cs="宋体" w:hint="eastAsia"/>
                <w:kern w:val="0"/>
                <w:szCs w:val="21"/>
              </w:rPr>
              <w:t>0</w:t>
            </w:r>
          </w:p>
        </w:tc>
      </w:tr>
      <w:tr w:rsidR="00BF6F21" w:rsidRPr="006E0D24" w:rsidTr="00F26D2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第二十条第（五）项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本年处理决定数量</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Calibri" w:eastAsia="宋体" w:hAnsi="Calibri" w:cs="宋体"/>
                <w:kern w:val="0"/>
                <w:szCs w:val="21"/>
              </w:rPr>
              <w:t> </w:t>
            </w:r>
            <w:r w:rsidR="00E53157">
              <w:rPr>
                <w:rFonts w:ascii="Calibri" w:eastAsia="宋体" w:hAnsi="Calibri" w:cs="宋体" w:hint="eastAsia"/>
                <w:kern w:val="0"/>
                <w:szCs w:val="21"/>
              </w:rPr>
              <w:t xml:space="preserve"> </w:t>
            </w:r>
            <w:r>
              <w:rPr>
                <w:rFonts w:ascii="Calibri" w:eastAsia="宋体" w:hAnsi="Calibri" w:cs="宋体" w:hint="eastAsia"/>
                <w:kern w:val="0"/>
                <w:szCs w:val="21"/>
              </w:rPr>
              <w:t>0</w:t>
            </w:r>
          </w:p>
        </w:tc>
      </w:tr>
      <w:tr w:rsidR="00BF6F21" w:rsidRPr="006E0D24" w:rsidTr="00F26D2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第二十条第（六）项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本年处理决定数量</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BF6F21" w:rsidRPr="006E0D24" w:rsidTr="00F26D2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第二十条第（八）项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本年收费金额（单位：万元）</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BF6F21" w:rsidRPr="006E0D24" w:rsidRDefault="00BF6F21" w:rsidP="00BF6F21">
      <w:pPr>
        <w:widowControl/>
        <w:jc w:val="left"/>
        <w:rPr>
          <w:rFonts w:ascii="宋体" w:eastAsia="宋体" w:hAnsi="宋体" w:cs="宋体"/>
          <w:kern w:val="0"/>
          <w:sz w:val="24"/>
          <w:szCs w:val="24"/>
        </w:rPr>
      </w:pPr>
    </w:p>
    <w:p w:rsidR="00BF6F21" w:rsidRPr="00BF6F21" w:rsidRDefault="00BF6F21" w:rsidP="00BF6F21">
      <w:pPr>
        <w:widowControl/>
        <w:shd w:val="clear" w:color="auto" w:fill="FFFFFF"/>
        <w:ind w:firstLine="480"/>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t>三、收到和处理政府信息公开申请情况</w:t>
      </w:r>
    </w:p>
    <w:p w:rsidR="00BF6F21" w:rsidRPr="006E0D24" w:rsidRDefault="00BF6F21" w:rsidP="00BF6F21">
      <w:pPr>
        <w:widowControl/>
        <w:shd w:val="clear" w:color="auto" w:fill="FFFFFF"/>
        <w:ind w:firstLine="480"/>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BF6F21" w:rsidRPr="006E0D24" w:rsidTr="00F26D2E">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楷体" w:eastAsia="楷体" w:hAnsi="楷体" w:cs="宋体" w:hint="eastAsia"/>
                <w:kern w:val="0"/>
                <w:sz w:val="20"/>
                <w:szCs w:val="20"/>
              </w:rPr>
              <w:t>（本列数据的勾</w:t>
            </w:r>
            <w:proofErr w:type="gramStart"/>
            <w:r w:rsidRPr="006E0D24">
              <w:rPr>
                <w:rFonts w:ascii="楷体" w:eastAsia="楷体" w:hAnsi="楷体" w:cs="宋体" w:hint="eastAsia"/>
                <w:kern w:val="0"/>
                <w:sz w:val="20"/>
                <w:szCs w:val="20"/>
              </w:rPr>
              <w:t>稽</w:t>
            </w:r>
            <w:proofErr w:type="gramEnd"/>
            <w:r w:rsidRPr="006E0D24">
              <w:rPr>
                <w:rFonts w:ascii="楷体" w:eastAsia="楷体" w:hAnsi="楷体" w:cs="宋体" w:hint="eastAsia"/>
                <w:kern w:val="0"/>
                <w:sz w:val="20"/>
                <w:szCs w:val="20"/>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申请人情况</w:t>
            </w:r>
          </w:p>
        </w:tc>
      </w:tr>
      <w:tr w:rsidR="00BF6F21" w:rsidRPr="006E0D24" w:rsidTr="00F26D2E">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总计</w:t>
            </w:r>
          </w:p>
        </w:tc>
      </w:tr>
      <w:tr w:rsidR="00BF6F21" w:rsidRPr="006E0D24" w:rsidTr="00F26D2E">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商业</w:t>
            </w:r>
          </w:p>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科研</w:t>
            </w:r>
          </w:p>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r>
      <w:tr w:rsidR="00BF6F21" w:rsidRPr="006E0D24" w:rsidTr="00F26D2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（二）部分公开</w:t>
            </w:r>
            <w:r w:rsidRPr="006E0D24">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3.危及“三安全</w:t>
            </w:r>
            <w:proofErr w:type="gramStart"/>
            <w:r w:rsidRPr="006E0D24">
              <w:rPr>
                <w:rFonts w:ascii="宋体" w:eastAsia="宋体" w:hAnsi="宋体" w:cs="宋体" w:hint="eastAsia"/>
                <w:kern w:val="0"/>
                <w:sz w:val="20"/>
                <w:szCs w:val="20"/>
              </w:rPr>
              <w:t>一</w:t>
            </w:r>
            <w:proofErr w:type="gramEnd"/>
            <w:r w:rsidRPr="006E0D24">
              <w:rPr>
                <w:rFonts w:ascii="宋体" w:eastAsia="宋体" w:hAnsi="宋体" w:cs="宋体" w:hint="eastAsia"/>
                <w:kern w:val="0"/>
                <w:sz w:val="20"/>
                <w:szCs w:val="20"/>
              </w:rPr>
              <w:t>稳定”</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（五）</w:t>
            </w:r>
            <w:proofErr w:type="gramStart"/>
            <w:r w:rsidRPr="006E0D24">
              <w:rPr>
                <w:rFonts w:ascii="宋体" w:eastAsia="宋体" w:hAnsi="宋体" w:cs="宋体" w:hint="eastAsia"/>
                <w:kern w:val="0"/>
                <w:sz w:val="20"/>
                <w:szCs w:val="20"/>
              </w:rPr>
              <w:t>不予处理</w:t>
            </w:r>
            <w:proofErr w:type="gramEnd"/>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rPr>
                <w:rFonts w:ascii="宋体" w:eastAsia="宋体" w:hAnsi="宋体" w:cs="宋体"/>
                <w:kern w:val="0"/>
                <w:sz w:val="24"/>
                <w:szCs w:val="24"/>
              </w:rPr>
            </w:pPr>
            <w:r w:rsidRPr="006E0D24">
              <w:rPr>
                <w:rFonts w:ascii="宋体" w:eastAsia="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rPr>
                <w:rFonts w:ascii="宋体" w:eastAsia="宋体" w:hAnsi="宋体" w:cs="宋体"/>
                <w:kern w:val="0"/>
                <w:sz w:val="24"/>
                <w:szCs w:val="24"/>
              </w:rPr>
            </w:pPr>
            <w:r w:rsidRPr="006E0D24">
              <w:rPr>
                <w:rFonts w:ascii="宋体" w:eastAsia="宋体" w:hAnsi="宋体" w:cs="宋体" w:hint="eastAsia"/>
                <w:kern w:val="0"/>
                <w:sz w:val="20"/>
                <w:szCs w:val="20"/>
              </w:rPr>
              <w:t>1.申请人无正当理由逾期</w:t>
            </w:r>
            <w:proofErr w:type="gramStart"/>
            <w:r w:rsidRPr="006E0D24">
              <w:rPr>
                <w:rFonts w:ascii="宋体" w:eastAsia="宋体" w:hAnsi="宋体" w:cs="宋体" w:hint="eastAsia"/>
                <w:kern w:val="0"/>
                <w:sz w:val="20"/>
                <w:szCs w:val="20"/>
              </w:rPr>
              <w:t>不</w:t>
            </w:r>
            <w:proofErr w:type="gramEnd"/>
            <w:r w:rsidRPr="006E0D24">
              <w:rPr>
                <w:rFonts w:ascii="宋体" w:eastAsia="宋体" w:hAnsi="宋体" w:cs="宋体" w:hint="eastAsia"/>
                <w:kern w:val="0"/>
                <w:sz w:val="20"/>
                <w:szCs w:val="20"/>
              </w:rPr>
              <w:t>补正、行政机关</w:t>
            </w:r>
            <w:proofErr w:type="gramStart"/>
            <w:r w:rsidRPr="006E0D24">
              <w:rPr>
                <w:rFonts w:ascii="宋体" w:eastAsia="宋体" w:hAnsi="宋体" w:cs="宋体" w:hint="eastAsia"/>
                <w:kern w:val="0"/>
                <w:sz w:val="20"/>
                <w:szCs w:val="20"/>
              </w:rPr>
              <w:t>不</w:t>
            </w:r>
            <w:proofErr w:type="gramEnd"/>
            <w:r w:rsidRPr="006E0D24">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rPr>
                <w:rFonts w:ascii="宋体" w:eastAsia="宋体" w:hAnsi="宋体" w:cs="宋体"/>
                <w:kern w:val="0"/>
                <w:sz w:val="24"/>
                <w:szCs w:val="24"/>
              </w:rPr>
            </w:pPr>
            <w:r w:rsidRPr="006E0D24">
              <w:rPr>
                <w:rFonts w:ascii="宋体" w:eastAsia="宋体" w:hAnsi="宋体" w:cs="宋体" w:hint="eastAsia"/>
                <w:kern w:val="0"/>
                <w:sz w:val="20"/>
                <w:szCs w:val="20"/>
              </w:rPr>
              <w:t>2.申请人逾期未按收费通知要求缴纳费用、行政机关</w:t>
            </w:r>
            <w:proofErr w:type="gramStart"/>
            <w:r w:rsidRPr="006E0D24">
              <w:rPr>
                <w:rFonts w:ascii="宋体" w:eastAsia="宋体" w:hAnsi="宋体" w:cs="宋体" w:hint="eastAsia"/>
                <w:kern w:val="0"/>
                <w:sz w:val="20"/>
                <w:szCs w:val="20"/>
              </w:rPr>
              <w:t>不</w:t>
            </w:r>
            <w:proofErr w:type="gramEnd"/>
            <w:r w:rsidRPr="006E0D24">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p>
        </w:tc>
      </w:tr>
    </w:tbl>
    <w:p w:rsidR="00BF6F21" w:rsidRPr="006E0D24" w:rsidRDefault="00BF6F21" w:rsidP="00BF6F21">
      <w:pPr>
        <w:widowControl/>
        <w:shd w:val="clear" w:color="auto" w:fill="FFFFFF"/>
        <w:jc w:val="center"/>
        <w:rPr>
          <w:rFonts w:ascii="宋体" w:eastAsia="宋体" w:hAnsi="宋体" w:cs="宋体"/>
          <w:color w:val="333333"/>
          <w:kern w:val="0"/>
          <w:sz w:val="24"/>
          <w:szCs w:val="24"/>
        </w:rPr>
      </w:pPr>
    </w:p>
    <w:p w:rsidR="00BF6F21" w:rsidRPr="00BF6F21" w:rsidRDefault="00BF6F21" w:rsidP="00BF6F21">
      <w:pPr>
        <w:widowControl/>
        <w:shd w:val="clear" w:color="auto" w:fill="FFFFFF"/>
        <w:ind w:firstLineChars="50" w:firstLine="161"/>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lastRenderedPageBreak/>
        <w:t>四、政府信息公开行政复议、行政诉讼情况</w:t>
      </w:r>
    </w:p>
    <w:p w:rsidR="00BF6F21" w:rsidRPr="006E0D24" w:rsidRDefault="00BF6F21" w:rsidP="00BF6F21">
      <w:pPr>
        <w:widowControl/>
        <w:shd w:val="clear" w:color="auto" w:fill="FFFFFF"/>
        <w:jc w:val="center"/>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BF6F21" w:rsidRPr="006E0D24" w:rsidTr="00F26D2E">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行政诉讼</w:t>
            </w:r>
          </w:p>
        </w:tc>
      </w:tr>
      <w:tr w:rsidR="00BF6F21" w:rsidRPr="006E0D24" w:rsidTr="00F26D2E">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r w:rsidRPr="006E0D24">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复议后起诉</w:t>
            </w:r>
          </w:p>
        </w:tc>
      </w:tr>
      <w:tr w:rsidR="00BF6F21" w:rsidRPr="006E0D24" w:rsidTr="00F26D2E">
        <w:trPr>
          <w:jc w:val="center"/>
        </w:trPr>
        <w:tc>
          <w:tcPr>
            <w:tcW w:w="0" w:type="auto"/>
            <w:vMerge/>
            <w:tcBorders>
              <w:top w:val="nil"/>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r w:rsidRPr="006E0D24">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其他</w:t>
            </w:r>
            <w:r w:rsidRPr="006E0D24">
              <w:rPr>
                <w:rFonts w:ascii="宋体" w:eastAsia="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总计</w:t>
            </w:r>
          </w:p>
        </w:tc>
      </w:tr>
      <w:tr w:rsidR="00BF6F21" w:rsidRPr="006E0D24" w:rsidTr="00F26D2E">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BF6F21" w:rsidRPr="006E0D24" w:rsidRDefault="00BF6F21" w:rsidP="00BF6F21">
      <w:pPr>
        <w:widowControl/>
        <w:jc w:val="left"/>
        <w:rPr>
          <w:rFonts w:ascii="宋体" w:eastAsia="宋体" w:hAnsi="宋体" w:cs="宋体"/>
          <w:kern w:val="0"/>
          <w:sz w:val="24"/>
          <w:szCs w:val="24"/>
        </w:rPr>
      </w:pPr>
    </w:p>
    <w:p w:rsidR="00BF6F21" w:rsidRPr="00BF6F21" w:rsidRDefault="00BF6F21" w:rsidP="00BF6F21">
      <w:pPr>
        <w:widowControl/>
        <w:shd w:val="clear" w:color="auto" w:fill="FFFFFF"/>
        <w:ind w:firstLineChars="50" w:firstLine="161"/>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t>五、存在的主要问题及改进情况</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（一）存在的主要问题</w:t>
      </w:r>
    </w:p>
    <w:p w:rsid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t>尽管我局在政府信息公开方面取得了一定的成绩，但仍存在一些问题和不足。主要表现在以下几个方面：</w:t>
      </w:r>
    </w:p>
    <w:p w:rsid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t>一是信息公开的内容深度有待加强，需要更加深入地挖掘和解读政策信息；</w:t>
      </w:r>
    </w:p>
    <w:p w:rsid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t>二是信息公开的创新力度不足，需要探索更多新的公开方式和渠道；</w:t>
      </w:r>
    </w:p>
    <w:p w:rsidR="002D7FBD" w:rsidRP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t>三是信息公开队伍的整体专业化水平和理论化水平有待提高，需要加强培训和学习。</w:t>
      </w:r>
    </w:p>
    <w:p w:rsidR="00BF6F21" w:rsidRDefault="00BF6F21" w:rsidP="002D7FBD">
      <w:pPr>
        <w:ind w:firstLineChars="150" w:firstLine="482"/>
        <w:rPr>
          <w:rFonts w:ascii="楷体_GB2312" w:eastAsia="楷体_GB2312"/>
          <w:b/>
          <w:bCs/>
          <w:sz w:val="32"/>
          <w:szCs w:val="32"/>
        </w:rPr>
      </w:pPr>
      <w:r w:rsidRPr="00BF6F21">
        <w:rPr>
          <w:rFonts w:ascii="楷体_GB2312" w:eastAsia="楷体_GB2312" w:hint="eastAsia"/>
          <w:b/>
          <w:bCs/>
          <w:sz w:val="32"/>
          <w:szCs w:val="32"/>
        </w:rPr>
        <w:t>（二）改进措施</w:t>
      </w:r>
    </w:p>
    <w:p w:rsid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t>针对以上问题，我局将采取以下改进措施：</w:t>
      </w:r>
    </w:p>
    <w:p w:rsid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t>一是认真梳理细化主动公开栏目，紧密围绕公众关切，持续增强商务领域工作亮点、热点等信息的信息梳理和公开力度；</w:t>
      </w:r>
    </w:p>
    <w:p w:rsid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t>二是加强政策解读和宣传力度，通过多种形式向企业、群众精准传递政策意图；</w:t>
      </w:r>
    </w:p>
    <w:p w:rsidR="002D7FBD" w:rsidRPr="002D7FBD" w:rsidRDefault="002D7FBD" w:rsidP="002D7FBD">
      <w:pPr>
        <w:ind w:firstLineChars="200" w:firstLine="640"/>
        <w:rPr>
          <w:rFonts w:ascii="仿宋_GB2312" w:eastAsia="仿宋_GB2312" w:hAnsi="宋体" w:cs="宋体"/>
          <w:sz w:val="32"/>
          <w:szCs w:val="32"/>
        </w:rPr>
      </w:pPr>
      <w:r w:rsidRPr="002D7FBD">
        <w:rPr>
          <w:rFonts w:ascii="仿宋_GB2312" w:eastAsia="仿宋_GB2312" w:hAnsi="宋体" w:cs="宋体" w:hint="eastAsia"/>
          <w:sz w:val="32"/>
          <w:szCs w:val="32"/>
        </w:rPr>
        <w:lastRenderedPageBreak/>
        <w:t>三是加强政务公开业务培训，提高认识，提升政务公开工作专业度。</w:t>
      </w:r>
    </w:p>
    <w:p w:rsidR="00BF6F21" w:rsidRPr="00BF6F21" w:rsidRDefault="00FB1E2A" w:rsidP="00BF6F21">
      <w:pPr>
        <w:widowControl/>
        <w:shd w:val="clear" w:color="auto" w:fill="FFFFFF"/>
        <w:ind w:firstLineChars="50" w:firstLine="161"/>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 xml:space="preserve">   </w:t>
      </w:r>
      <w:r w:rsidR="00BF6F21" w:rsidRPr="00BF6F21">
        <w:rPr>
          <w:rFonts w:ascii="黑体" w:eastAsia="黑体" w:hAnsi="黑体" w:cs="宋体" w:hint="eastAsia"/>
          <w:b/>
          <w:bCs/>
          <w:color w:val="333333"/>
          <w:kern w:val="0"/>
          <w:sz w:val="32"/>
          <w:szCs w:val="32"/>
        </w:rPr>
        <w:t>六、其他需要报告的事项</w:t>
      </w:r>
    </w:p>
    <w:p w:rsidR="00BF6F21" w:rsidRDefault="00FB1E2A" w:rsidP="00BF6F2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6F2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00BF6F21">
        <w:rPr>
          <w:rFonts w:ascii="仿宋_GB2312" w:eastAsia="仿宋_GB2312" w:hAnsi="仿宋_GB2312" w:cs="仿宋_GB2312"/>
          <w:sz w:val="32"/>
          <w:szCs w:val="32"/>
        </w:rPr>
        <w:t>2</w:t>
      </w:r>
      <w:r w:rsidR="00BF6F21">
        <w:rPr>
          <w:rFonts w:ascii="仿宋_GB2312" w:eastAsia="仿宋_GB2312" w:hAnsi="仿宋_GB2312" w:cs="仿宋_GB2312" w:hint="eastAsia"/>
          <w:sz w:val="32"/>
          <w:szCs w:val="32"/>
        </w:rPr>
        <w:t>02</w:t>
      </w:r>
      <w:r w:rsidR="002D7FBD">
        <w:rPr>
          <w:rFonts w:ascii="仿宋_GB2312" w:eastAsia="仿宋_GB2312" w:hAnsi="仿宋_GB2312" w:cs="仿宋_GB2312" w:hint="eastAsia"/>
          <w:sz w:val="32"/>
          <w:szCs w:val="32"/>
        </w:rPr>
        <w:t>4</w:t>
      </w:r>
      <w:r w:rsidR="00BF6F21">
        <w:rPr>
          <w:rFonts w:ascii="仿宋_GB2312" w:eastAsia="仿宋_GB2312" w:hAnsi="仿宋_GB2312" w:cs="仿宋_GB2312" w:hint="eastAsia"/>
          <w:sz w:val="32"/>
          <w:szCs w:val="32"/>
        </w:rPr>
        <w:t>年度尧都区商务局无其他需要报告的事项。</w:t>
      </w:r>
    </w:p>
    <w:p w:rsidR="000D1BB0" w:rsidRDefault="000D1BB0" w:rsidP="00BF6F21">
      <w:pPr>
        <w:rPr>
          <w:rFonts w:ascii="仿宋_GB2312" w:eastAsia="仿宋_GB2312" w:hAnsi="仿宋_GB2312" w:cs="仿宋_GB2312"/>
          <w:sz w:val="32"/>
          <w:szCs w:val="32"/>
        </w:rPr>
      </w:pPr>
    </w:p>
    <w:p w:rsidR="000D1BB0" w:rsidRDefault="000D1BB0" w:rsidP="00BF6F21">
      <w:pPr>
        <w:rPr>
          <w:rFonts w:ascii="仿宋_GB2312" w:eastAsia="仿宋_GB2312" w:hAnsi="仿宋_GB2312" w:cs="仿宋_GB2312"/>
          <w:sz w:val="32"/>
          <w:szCs w:val="32"/>
        </w:rPr>
      </w:pPr>
    </w:p>
    <w:p w:rsidR="000D1BB0" w:rsidRDefault="000D1BB0" w:rsidP="00BF6F21">
      <w:pPr>
        <w:rPr>
          <w:rFonts w:ascii="仿宋_GB2312" w:eastAsia="仿宋_GB2312" w:hAnsi="仿宋_GB2312" w:cs="仿宋_GB2312"/>
          <w:sz w:val="32"/>
          <w:szCs w:val="32"/>
        </w:rPr>
      </w:pPr>
    </w:p>
    <w:p w:rsidR="000D1BB0" w:rsidRDefault="000D1BB0" w:rsidP="00BF6F2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尧都区商务局</w:t>
      </w:r>
    </w:p>
    <w:p w:rsidR="000D1BB0" w:rsidRPr="000D1BB0" w:rsidRDefault="000D1BB0" w:rsidP="00BF6F21">
      <w:pPr>
        <w:rPr>
          <w:rFonts w:ascii="仿宋" w:eastAsia="仿宋" w:hAnsi="仿宋"/>
          <w:sz w:val="32"/>
          <w:szCs w:val="32"/>
        </w:rPr>
      </w:pPr>
      <w:r>
        <w:rPr>
          <w:rFonts w:ascii="仿宋_GB2312" w:eastAsia="仿宋_GB2312" w:hAnsi="仿宋_GB2312" w:cs="仿宋_GB2312" w:hint="eastAsia"/>
          <w:sz w:val="32"/>
          <w:szCs w:val="32"/>
        </w:rPr>
        <w:t xml:space="preserve">                             </w:t>
      </w:r>
      <w:r w:rsidR="002A459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w:t>
      </w:r>
      <w:r w:rsidR="002A459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年1月</w:t>
      </w:r>
      <w:r w:rsidR="00831D6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5B553C" w:rsidRPr="00BF6F21" w:rsidRDefault="005B553C"/>
    <w:sectPr w:rsidR="005B553C" w:rsidRPr="00BF6F21" w:rsidSect="00A60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12" w:rsidRDefault="003D1312" w:rsidP="000D1BB0">
      <w:r>
        <w:separator/>
      </w:r>
    </w:p>
  </w:endnote>
  <w:endnote w:type="continuationSeparator" w:id="0">
    <w:p w:rsidR="003D1312" w:rsidRDefault="003D1312" w:rsidP="000D1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12" w:rsidRDefault="003D1312" w:rsidP="000D1BB0">
      <w:r>
        <w:separator/>
      </w:r>
    </w:p>
  </w:footnote>
  <w:footnote w:type="continuationSeparator" w:id="0">
    <w:p w:rsidR="003D1312" w:rsidRDefault="003D1312" w:rsidP="000D1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F21"/>
    <w:rsid w:val="000D1BB0"/>
    <w:rsid w:val="001317B2"/>
    <w:rsid w:val="001C402B"/>
    <w:rsid w:val="001E1B57"/>
    <w:rsid w:val="00241EFB"/>
    <w:rsid w:val="002A4599"/>
    <w:rsid w:val="002D7FBD"/>
    <w:rsid w:val="003D1312"/>
    <w:rsid w:val="004A54C6"/>
    <w:rsid w:val="0053584B"/>
    <w:rsid w:val="005B553C"/>
    <w:rsid w:val="00610B9A"/>
    <w:rsid w:val="00622C12"/>
    <w:rsid w:val="00693E9A"/>
    <w:rsid w:val="006B0F81"/>
    <w:rsid w:val="006C1AF1"/>
    <w:rsid w:val="00784C11"/>
    <w:rsid w:val="00803D7E"/>
    <w:rsid w:val="00831D67"/>
    <w:rsid w:val="00873A57"/>
    <w:rsid w:val="008A4A24"/>
    <w:rsid w:val="008A6752"/>
    <w:rsid w:val="008F1047"/>
    <w:rsid w:val="00956C20"/>
    <w:rsid w:val="009E7054"/>
    <w:rsid w:val="00AA7520"/>
    <w:rsid w:val="00B86EA5"/>
    <w:rsid w:val="00BB14F1"/>
    <w:rsid w:val="00BF6F21"/>
    <w:rsid w:val="00C13CBD"/>
    <w:rsid w:val="00E16730"/>
    <w:rsid w:val="00E16E20"/>
    <w:rsid w:val="00E23ED8"/>
    <w:rsid w:val="00E53157"/>
    <w:rsid w:val="00F51E6E"/>
    <w:rsid w:val="00FB1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BB0"/>
    <w:rPr>
      <w:sz w:val="18"/>
      <w:szCs w:val="18"/>
    </w:rPr>
  </w:style>
  <w:style w:type="paragraph" w:styleId="a4">
    <w:name w:val="footer"/>
    <w:basedOn w:val="a"/>
    <w:link w:val="Char0"/>
    <w:uiPriority w:val="99"/>
    <w:semiHidden/>
    <w:unhideWhenUsed/>
    <w:rsid w:val="000D1B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BB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393</Words>
  <Characters>2243</Characters>
  <Application>Microsoft Office Word</Application>
  <DocSecurity>0</DocSecurity>
  <Lines>18</Lines>
  <Paragraphs>5</Paragraphs>
  <ScaleCrop>false</ScaleCrop>
  <Company>daohangxitong.com</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daohangxitong.com</dc:creator>
  <cp:lastModifiedBy>daohangxitong.com</cp:lastModifiedBy>
  <cp:revision>7</cp:revision>
  <cp:lastPrinted>2025-01-09T08:33:00Z</cp:lastPrinted>
  <dcterms:created xsi:type="dcterms:W3CDTF">2025-01-06T07:45:00Z</dcterms:created>
  <dcterms:modified xsi:type="dcterms:W3CDTF">2025-01-09T10:15:00Z</dcterms:modified>
</cp:coreProperties>
</file>