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15" w:rsidRDefault="00ED6D3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尧都区卫生健康和体育局</w:t>
      </w:r>
    </w:p>
    <w:p w:rsidR="00207815" w:rsidRDefault="00ED6D39">
      <w:pPr>
        <w:pStyle w:val="2"/>
        <w:widowControl/>
        <w:shd w:val="clear" w:color="auto" w:fill="FFFFFF"/>
        <w:spacing w:beforeAutospacing="0" w:afterAutospacing="0" w:line="580" w:lineRule="exact"/>
        <w:jc w:val="center"/>
        <w:rPr>
          <w:rFonts w:ascii="方正小标宋简体" w:eastAsia="方正小标宋简体" w:hAnsi="方正小标宋简体" w:cs="方正小标宋简体" w:hint="default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  <w:shd w:val="clear" w:color="auto" w:fill="FFFFFF"/>
        </w:rPr>
        <w:t>202</w:t>
      </w:r>
      <w:r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  <w:shd w:val="clear" w:color="auto" w:fill="FFFFFF"/>
        </w:rPr>
        <w:t>2</w:t>
      </w:r>
      <w:r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  <w:shd w:val="clear" w:color="auto" w:fill="FFFFFF"/>
        </w:rPr>
        <w:t>年政府信息公开工作年度报告</w:t>
      </w:r>
    </w:p>
    <w:p w:rsidR="00207815" w:rsidRDefault="0020781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07815" w:rsidRDefault="00ED6D39">
      <w:pPr>
        <w:numPr>
          <w:ilvl w:val="0"/>
          <w:numId w:val="1"/>
        </w:numPr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总体情况</w:t>
      </w:r>
    </w:p>
    <w:p w:rsidR="00207815" w:rsidRDefault="00ED6D39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2022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年我局成立以党组书记、局长为组长，分管副局长为副组长，机关各相关股室负责同志为成员的政务信息公开工作领导小组。同时明确了政务信息公开系统管理员，严格按照政府信息公开的要求落实各项任务。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一是加强领导、明确责任。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按照政府信息公开工作的部署和相关要求，强化岗位职责，明确政务公开工作的要点并做好相关学习、培训，提高全体干部开展政府信息公开工作的能力。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二是规范管理、落实审查。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在日常的政府信息公开工作中，我局认真遵循“涉密信息不公开，公开信息不涉密”的原则，做好信息公开保密审查工作，规范政务公开管理流程。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三是创新方法、全面推进。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认真创新政务公开的新载体、新形式，使政务公开的形式呈现灵活多样。自觉接受群众的监督。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年，我局在区政府网站主动公开信息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条。</w:t>
      </w:r>
    </w:p>
    <w:p w:rsidR="00207815" w:rsidRDefault="00ED6D3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Style w:val="TableNormal"/>
        <w:tblW w:w="869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2385"/>
        <w:gridCol w:w="20"/>
        <w:gridCol w:w="2151"/>
        <w:gridCol w:w="1950"/>
        <w:gridCol w:w="2190"/>
      </w:tblGrid>
      <w:tr w:rsidR="00207815">
        <w:trPr>
          <w:trHeight w:val="344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1A7BC"/>
          </w:tcPr>
          <w:p w:rsidR="00207815" w:rsidRDefault="00ED6D39">
            <w:pPr>
              <w:spacing w:before="75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一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207815">
        <w:trPr>
          <w:trHeight w:val="355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76" w:line="600" w:lineRule="exact"/>
              <w:ind w:firstLine="8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75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75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76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 w:rsidR="00207815">
        <w:trPr>
          <w:trHeight w:val="354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75" w:line="600" w:lineRule="exact"/>
              <w:ind w:firstLine="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219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207815">
        <w:trPr>
          <w:trHeight w:val="355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77" w:line="600" w:lineRule="exact"/>
              <w:ind w:firstLine="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219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207815">
        <w:trPr>
          <w:trHeight w:val="335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207815" w:rsidRDefault="00ED6D39">
            <w:pPr>
              <w:spacing w:before="67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lastRenderedPageBreak/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五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207815">
        <w:trPr>
          <w:trHeight w:val="364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87" w:line="600" w:lineRule="exact"/>
              <w:ind w:firstLine="8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86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207815">
        <w:trPr>
          <w:trHeight w:val="355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78" w:line="600" w:lineRule="exact"/>
              <w:ind w:firstLine="4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207815">
        <w:trPr>
          <w:trHeight w:val="335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5ABC0"/>
          </w:tcPr>
          <w:p w:rsidR="00207815" w:rsidRDefault="00ED6D39">
            <w:pPr>
              <w:spacing w:before="68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六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207815">
        <w:trPr>
          <w:trHeight w:val="355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78" w:line="600" w:lineRule="exact"/>
              <w:ind w:firstLine="7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77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207815">
        <w:trPr>
          <w:trHeight w:val="354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78" w:line="600" w:lineRule="exact"/>
              <w:ind w:firstLine="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207815">
        <w:trPr>
          <w:trHeight w:val="365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79" w:line="600" w:lineRule="exact"/>
              <w:ind w:firstLine="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207815">
        <w:trPr>
          <w:trHeight w:val="335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207815" w:rsidRDefault="00ED6D39">
            <w:pPr>
              <w:spacing w:before="69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八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207815">
        <w:trPr>
          <w:trHeight w:val="365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89" w:line="600" w:lineRule="exact"/>
              <w:ind w:firstLine="8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88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本年收费金额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单位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: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万元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)</w:t>
            </w:r>
          </w:p>
        </w:tc>
      </w:tr>
      <w:tr w:rsidR="00207815">
        <w:trPr>
          <w:trHeight w:val="644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219" w:line="6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</w:tbl>
    <w:p w:rsidR="00207815" w:rsidRDefault="0020781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07815" w:rsidRDefault="00ED6D39">
      <w:pPr>
        <w:spacing w:line="600" w:lineRule="exact"/>
        <w:ind w:left="63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三、收到和处理政府信息公开申请情况</w:t>
      </w:r>
    </w:p>
    <w:tbl>
      <w:tblPr>
        <w:tblStyle w:val="TableNormal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 w:rsidR="00207815">
        <w:trPr>
          <w:trHeight w:val="325"/>
        </w:trPr>
        <w:tc>
          <w:tcPr>
            <w:tcW w:w="4031" w:type="dxa"/>
            <w:gridSpan w:val="3"/>
            <w:vMerge w:val="restart"/>
            <w:tcBorders>
              <w:top w:val="single" w:sz="2" w:space="0" w:color="000000"/>
              <w:bottom w:val="nil"/>
            </w:tcBorders>
          </w:tcPr>
          <w:p w:rsidR="00207815" w:rsidRDefault="00207815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207815" w:rsidRDefault="00207815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207815" w:rsidRDefault="00207815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207815" w:rsidRDefault="00ED6D39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</w:rPr>
              <w:t>本列数据的勾稽关系为</w:t>
            </w:r>
            <w:r>
              <w:rPr>
                <w:rFonts w:ascii="仿宋" w:eastAsia="仿宋" w:hAnsi="仿宋" w:cs="仿宋" w:hint="eastAsia"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</w:rPr>
              <w:t>第一项加第二项之和</w:t>
            </w:r>
            <w:r>
              <w:rPr>
                <w:rFonts w:ascii="仿宋" w:eastAsia="仿宋" w:hAnsi="仿宋" w:cs="仿宋" w:hint="eastAsia"/>
                <w:sz w:val="24"/>
              </w:rPr>
              <w:t>,</w:t>
            </w:r>
            <w:r>
              <w:rPr>
                <w:rFonts w:ascii="仿宋" w:eastAsia="仿宋" w:hAnsi="仿宋" w:cs="仿宋" w:hint="eastAsia"/>
                <w:sz w:val="24"/>
              </w:rPr>
              <w:t>等于第三项加第四项之和</w:t>
            </w:r>
            <w:r>
              <w:rPr>
                <w:rFonts w:ascii="仿宋" w:eastAsia="仿宋" w:hAnsi="仿宋" w:cs="仿宋" w:hint="eastAsia"/>
                <w:sz w:val="24"/>
              </w:rPr>
              <w:t>)</w:t>
            </w:r>
          </w:p>
          <w:p w:rsidR="00207815" w:rsidRDefault="00207815">
            <w:pPr>
              <w:spacing w:line="600" w:lineRule="exact"/>
              <w:ind w:firstLine="139"/>
              <w:rPr>
                <w:rFonts w:ascii="宋体" w:eastAsia="宋体" w:hAnsi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65" w:line="600" w:lineRule="exact"/>
              <w:ind w:firstLine="187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申请人情况</w:t>
            </w:r>
          </w:p>
        </w:tc>
      </w:tr>
      <w:tr w:rsidR="00207815">
        <w:trPr>
          <w:trHeight w:val="315"/>
        </w:trPr>
        <w:tc>
          <w:tcPr>
            <w:tcW w:w="4031" w:type="dxa"/>
            <w:gridSpan w:val="3"/>
            <w:vMerge/>
            <w:tcBorders>
              <w:top w:val="nil"/>
              <w:bottom w:val="nil"/>
            </w:tcBorders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207815" w:rsidRDefault="00ED6D39">
            <w:pPr>
              <w:spacing w:before="65" w:line="600" w:lineRule="exact"/>
              <w:ind w:right="116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before="55" w:line="600" w:lineRule="exact"/>
              <w:ind w:firstLine="9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sz="2" w:space="0" w:color="000000"/>
              <w:bottom w:val="nil"/>
            </w:tcBorders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  <w:p w:rsidR="00207815" w:rsidRDefault="00ED6D39">
            <w:pPr>
              <w:spacing w:before="65" w:line="600" w:lineRule="exact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总计</w:t>
            </w:r>
          </w:p>
        </w:tc>
      </w:tr>
      <w:tr w:rsidR="00207815">
        <w:trPr>
          <w:trHeight w:val="944"/>
        </w:trPr>
        <w:tc>
          <w:tcPr>
            <w:tcW w:w="4031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50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207815" w:rsidRDefault="00207815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207815">
            <w:pPr>
              <w:spacing w:line="600" w:lineRule="exact"/>
              <w:ind w:firstLine="13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207815" w:rsidRDefault="00ED6D39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商业</w:t>
            </w:r>
          </w:p>
          <w:p w:rsidR="00207815" w:rsidRDefault="00ED6D39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企业</w:t>
            </w:r>
          </w:p>
          <w:p w:rsidR="00207815" w:rsidRDefault="00207815">
            <w:pPr>
              <w:spacing w:line="600" w:lineRule="exact"/>
              <w:ind w:firstLine="13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宋体" w:eastAsia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科研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机构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社会</w:t>
            </w:r>
          </w:p>
          <w:p w:rsidR="00207815" w:rsidRDefault="00ED6D39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公益</w:t>
            </w:r>
          </w:p>
          <w:p w:rsidR="00207815" w:rsidRDefault="00ED6D39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组织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before="56" w:line="600" w:lineRule="exact"/>
              <w:ind w:left="136" w:right="119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服务</w:t>
            </w:r>
          </w:p>
          <w:p w:rsidR="00207815" w:rsidRDefault="00ED6D39">
            <w:pPr>
              <w:spacing w:before="56" w:line="600" w:lineRule="exact"/>
              <w:ind w:left="136" w:right="119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机构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before="65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/>
            <w:tcBorders>
              <w:top w:val="nil"/>
              <w:bottom w:val="single" w:sz="2" w:space="0" w:color="000000"/>
            </w:tcBorders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</w:tr>
      <w:tr w:rsidR="00207815">
        <w:trPr>
          <w:trHeight w:val="325"/>
        </w:trPr>
        <w:tc>
          <w:tcPr>
            <w:tcW w:w="403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55" w:line="600" w:lineRule="exact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207815">
        <w:trPr>
          <w:trHeight w:val="315"/>
        </w:trPr>
        <w:tc>
          <w:tcPr>
            <w:tcW w:w="403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55" w:line="600" w:lineRule="exact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</w:t>
            </w:r>
            <w:r>
              <w:rPr>
                <w:rFonts w:ascii="宋体" w:eastAsia="宋体" w:hAnsi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207815">
        <w:trPr>
          <w:trHeight w:val="324"/>
        </w:trPr>
        <w:tc>
          <w:tcPr>
            <w:tcW w:w="641" w:type="dxa"/>
            <w:vMerge w:val="restart"/>
            <w:tcBorders>
              <w:top w:val="single" w:sz="2" w:space="0" w:color="000000"/>
            </w:tcBorders>
            <w:vAlign w:val="center"/>
          </w:tcPr>
          <w:p w:rsidR="00207815" w:rsidRDefault="00ED6D39">
            <w:pPr>
              <w:spacing w:before="55" w:line="600" w:lineRule="exact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三、本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年度办理结果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55" w:line="600" w:lineRule="exact"/>
              <w:ind w:firstLine="122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一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予以公开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207815">
        <w:trPr>
          <w:trHeight w:val="614"/>
        </w:trPr>
        <w:tc>
          <w:tcPr>
            <w:tcW w:w="641" w:type="dxa"/>
            <w:vMerge/>
          </w:tcPr>
          <w:p w:rsidR="00207815" w:rsidRDefault="00207815">
            <w:pPr>
              <w:spacing w:before="55" w:line="600" w:lineRule="exact"/>
              <w:ind w:firstLine="122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55" w:line="600" w:lineRule="exact"/>
              <w:ind w:firstLine="122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二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部分公开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区分处理的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,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只计这一情形</w:t>
            </w:r>
            <w:r>
              <w:rPr>
                <w:rFonts w:ascii="宋体" w:eastAsia="宋体" w:hAnsi="宋体" w:cs="宋体" w:hint="eastAsia"/>
                <w:spacing w:val="-10"/>
                <w:sz w:val="20"/>
                <w:szCs w:val="20"/>
              </w:rPr>
              <w:t>，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不计其他情形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)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ind w:firstLineChars="100" w:firstLine="2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207815">
        <w:trPr>
          <w:trHeight w:val="334"/>
        </w:trPr>
        <w:tc>
          <w:tcPr>
            <w:tcW w:w="641" w:type="dxa"/>
            <w:vMerge/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</w:tcBorders>
          </w:tcPr>
          <w:p w:rsidR="00207815" w:rsidRDefault="00ED6D39">
            <w:pPr>
              <w:spacing w:before="198" w:line="600" w:lineRule="exact"/>
              <w:ind w:firstLine="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三</w:t>
            </w: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不</w:t>
            </w:r>
          </w:p>
          <w:p w:rsidR="00207815" w:rsidRDefault="00ED6D39">
            <w:pPr>
              <w:spacing w:line="600" w:lineRule="exact"/>
              <w:ind w:firstLine="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68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属于国家秘密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207815">
        <w:trPr>
          <w:trHeight w:val="1119"/>
        </w:trPr>
        <w:tc>
          <w:tcPr>
            <w:tcW w:w="641" w:type="dxa"/>
            <w:vMerge/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59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sz w:val="20"/>
                <w:szCs w:val="20"/>
              </w:rPr>
              <w:t>其他法律行政法规禁止公开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207815">
        <w:trPr>
          <w:trHeight w:val="375"/>
        </w:trPr>
        <w:tc>
          <w:tcPr>
            <w:tcW w:w="641" w:type="dxa"/>
            <w:vMerge/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50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危及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"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三安全一稳定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"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0</w:t>
            </w:r>
          </w:p>
        </w:tc>
      </w:tr>
      <w:tr w:rsidR="00207815">
        <w:trPr>
          <w:trHeight w:val="370"/>
        </w:trPr>
        <w:tc>
          <w:tcPr>
            <w:tcW w:w="641" w:type="dxa"/>
            <w:vMerge/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7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4.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保护第三方合法权益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207815">
        <w:trPr>
          <w:trHeight w:val="90"/>
        </w:trPr>
        <w:tc>
          <w:tcPr>
            <w:tcW w:w="641" w:type="dxa"/>
            <w:vMerge/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6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5.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属于三类内部事务信息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207815">
        <w:trPr>
          <w:trHeight w:val="90"/>
        </w:trPr>
        <w:tc>
          <w:tcPr>
            <w:tcW w:w="641" w:type="dxa"/>
            <w:vMerge/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5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6.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属于四类过程性信息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207815">
        <w:trPr>
          <w:trHeight w:val="90"/>
        </w:trPr>
        <w:tc>
          <w:tcPr>
            <w:tcW w:w="641" w:type="dxa"/>
            <w:vMerge/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6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7.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属于行政执法案卷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207815">
        <w:trPr>
          <w:trHeight w:val="335"/>
        </w:trPr>
        <w:tc>
          <w:tcPr>
            <w:tcW w:w="641" w:type="dxa"/>
            <w:vMerge/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bottom w:val="single" w:sz="2" w:space="0" w:color="000000"/>
            </w:tcBorders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6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8.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属于行政查询事项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207815">
        <w:trPr>
          <w:trHeight w:val="1103"/>
        </w:trPr>
        <w:tc>
          <w:tcPr>
            <w:tcW w:w="641" w:type="dxa"/>
            <w:vMerge/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bottom w:val="nil"/>
            </w:tcBorders>
          </w:tcPr>
          <w:p w:rsidR="00207815" w:rsidRDefault="00ED6D39">
            <w:pPr>
              <w:spacing w:before="245"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9"/>
                <w:w w:val="99"/>
                <w:position w:val="7"/>
                <w:sz w:val="19"/>
                <w:szCs w:val="19"/>
              </w:rPr>
              <w:t>四</w:t>
            </w:r>
            <w:r>
              <w:rPr>
                <w:rFonts w:ascii="宋体" w:eastAsia="宋体" w:hAnsi="宋体" w:cs="宋体"/>
                <w:spacing w:val="-9"/>
                <w:w w:val="99"/>
                <w:position w:val="7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-9"/>
                <w:w w:val="99"/>
                <w:position w:val="7"/>
                <w:sz w:val="19"/>
                <w:szCs w:val="19"/>
              </w:rPr>
              <w:t>无</w:t>
            </w:r>
          </w:p>
          <w:p w:rsidR="00207815" w:rsidRDefault="00ED6D39">
            <w:pPr>
              <w:spacing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本机关不掌握相关政府信息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207815">
        <w:trPr>
          <w:trHeight w:val="325"/>
        </w:trPr>
        <w:tc>
          <w:tcPr>
            <w:tcW w:w="641" w:type="dxa"/>
            <w:vMerge/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没有现成信息需要另行制作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207815">
        <w:trPr>
          <w:trHeight w:val="325"/>
        </w:trPr>
        <w:tc>
          <w:tcPr>
            <w:tcW w:w="641" w:type="dxa"/>
            <w:vMerge/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2" w:space="0" w:color="000000"/>
            </w:tcBorders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补正后申请内容仍不明确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207815">
        <w:trPr>
          <w:trHeight w:val="325"/>
        </w:trPr>
        <w:tc>
          <w:tcPr>
            <w:tcW w:w="641" w:type="dxa"/>
            <w:vMerge/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bottom w:val="nil"/>
            </w:tcBorders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  <w:p w:rsidR="00207815" w:rsidRDefault="00207815">
            <w:pPr>
              <w:spacing w:line="600" w:lineRule="exact"/>
              <w:rPr>
                <w:rFonts w:ascii="Arial"/>
              </w:rPr>
            </w:pPr>
          </w:p>
          <w:p w:rsidR="00207815" w:rsidRDefault="00ED6D39">
            <w:pPr>
              <w:spacing w:before="61"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6"/>
                <w:position w:val="9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-6"/>
                <w:position w:val="9"/>
                <w:sz w:val="19"/>
                <w:szCs w:val="19"/>
              </w:rPr>
              <w:t>五</w:t>
            </w:r>
            <w:r>
              <w:rPr>
                <w:rFonts w:ascii="宋体" w:eastAsia="宋体" w:hAnsi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position w:val="9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-6"/>
                <w:position w:val="9"/>
                <w:sz w:val="19"/>
                <w:szCs w:val="19"/>
              </w:rPr>
              <w:t>不</w:t>
            </w:r>
          </w:p>
          <w:p w:rsidR="00207815" w:rsidRDefault="00ED6D39">
            <w:pPr>
              <w:spacing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lastRenderedPageBreak/>
              <w:t>予处理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lastRenderedPageBreak/>
              <w:t>1.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信访举报投诉类申请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207815">
        <w:trPr>
          <w:trHeight w:val="315"/>
        </w:trPr>
        <w:tc>
          <w:tcPr>
            <w:tcW w:w="641" w:type="dxa"/>
            <w:vMerge/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重复申请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207815">
        <w:trPr>
          <w:trHeight w:val="324"/>
        </w:trPr>
        <w:tc>
          <w:tcPr>
            <w:tcW w:w="641" w:type="dxa"/>
            <w:vMerge/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要求提供公开出版物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207815">
        <w:trPr>
          <w:trHeight w:val="335"/>
        </w:trPr>
        <w:tc>
          <w:tcPr>
            <w:tcW w:w="641" w:type="dxa"/>
            <w:vMerge/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4.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无正当理由大量反复申请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207815">
        <w:trPr>
          <w:trHeight w:val="784"/>
        </w:trPr>
        <w:tc>
          <w:tcPr>
            <w:tcW w:w="641" w:type="dxa"/>
            <w:vMerge/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2" w:space="0" w:color="000000"/>
            </w:tcBorders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5.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要求行政机关确认或重新出具已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获取信息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207815">
        <w:trPr>
          <w:trHeight w:val="944"/>
        </w:trPr>
        <w:tc>
          <w:tcPr>
            <w:tcW w:w="641" w:type="dxa"/>
            <w:vMerge/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bottom w:val="nil"/>
            </w:tcBorders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  <w:p w:rsidR="00207815" w:rsidRDefault="00207815">
            <w:pPr>
              <w:spacing w:line="600" w:lineRule="exact"/>
              <w:rPr>
                <w:rFonts w:ascii="Arial"/>
              </w:rPr>
            </w:pPr>
          </w:p>
          <w:p w:rsidR="00207815" w:rsidRDefault="00207815">
            <w:pPr>
              <w:spacing w:line="600" w:lineRule="exact"/>
              <w:rPr>
                <w:rFonts w:ascii="Arial"/>
              </w:rPr>
            </w:pPr>
          </w:p>
          <w:p w:rsidR="00207815" w:rsidRDefault="00ED6D39">
            <w:pPr>
              <w:spacing w:before="62"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position w:val="9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3"/>
                <w:position w:val="9"/>
                <w:sz w:val="19"/>
                <w:szCs w:val="19"/>
              </w:rPr>
              <w:t>六</w:t>
            </w:r>
            <w:r>
              <w:rPr>
                <w:rFonts w:ascii="宋体" w:eastAsia="宋体" w:hAnsi="宋体" w:cs="宋体"/>
                <w:spacing w:val="3"/>
                <w:position w:val="9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3"/>
                <w:position w:val="9"/>
                <w:sz w:val="19"/>
                <w:szCs w:val="19"/>
              </w:rPr>
              <w:t>其</w:t>
            </w:r>
          </w:p>
          <w:p w:rsidR="00207815" w:rsidRDefault="00ED6D39">
            <w:pPr>
              <w:spacing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申请人无正当理由逾期不补正、行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政机关不再处理其政府信息公开申请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207815">
        <w:trPr>
          <w:trHeight w:val="954"/>
        </w:trPr>
        <w:tc>
          <w:tcPr>
            <w:tcW w:w="641" w:type="dxa"/>
            <w:vMerge/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申请人逾期未按收费通知要求缴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纳费用、行政机关不再处理其政府信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息公开申请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207815">
        <w:trPr>
          <w:trHeight w:val="325"/>
        </w:trPr>
        <w:tc>
          <w:tcPr>
            <w:tcW w:w="641" w:type="dxa"/>
            <w:vMerge/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2" w:space="0" w:color="000000"/>
            </w:tcBorders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66" w:line="600" w:lineRule="exact"/>
              <w:ind w:firstLine="44"/>
              <w:rPr>
                <w:rFonts w:ascii="宋体" w:eastAsia="宋体" w:hAnsi="宋体" w:cs="宋体"/>
                <w:spacing w:val="3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其他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207815">
        <w:trPr>
          <w:trHeight w:val="325"/>
        </w:trPr>
        <w:tc>
          <w:tcPr>
            <w:tcW w:w="641" w:type="dxa"/>
            <w:vMerge/>
            <w:tcBorders>
              <w:bottom w:val="single" w:sz="2" w:space="0" w:color="000000"/>
            </w:tcBorders>
          </w:tcPr>
          <w:p w:rsidR="00207815" w:rsidRDefault="002078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69" w:line="600" w:lineRule="exact"/>
              <w:ind w:firstLine="10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七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总计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207815">
        <w:trPr>
          <w:trHeight w:val="644"/>
        </w:trPr>
        <w:tc>
          <w:tcPr>
            <w:tcW w:w="403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219" w:line="600" w:lineRule="exact"/>
              <w:ind w:firstLine="5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</w:tbl>
    <w:p w:rsidR="00207815" w:rsidRDefault="00207815">
      <w:pPr>
        <w:spacing w:line="600" w:lineRule="exact"/>
        <w:ind w:left="630"/>
        <w:rPr>
          <w:rFonts w:ascii="黑体" w:eastAsia="黑体" w:hAnsi="黑体" w:cs="黑体"/>
          <w:sz w:val="32"/>
          <w:szCs w:val="32"/>
        </w:rPr>
      </w:pPr>
    </w:p>
    <w:p w:rsidR="00207815" w:rsidRDefault="00ED6D39">
      <w:pPr>
        <w:numPr>
          <w:ilvl w:val="0"/>
          <w:numId w:val="2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政府信息公开行政复议、行政诉讼情况</w:t>
      </w:r>
    </w:p>
    <w:tbl>
      <w:tblPr>
        <w:tblStyle w:val="TableNormal"/>
        <w:tblW w:w="963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 w:rsidR="00207815">
        <w:trPr>
          <w:trHeight w:val="324"/>
          <w:jc w:val="center"/>
        </w:trPr>
        <w:tc>
          <w:tcPr>
            <w:tcW w:w="3213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65" w:line="600" w:lineRule="exact"/>
              <w:ind w:firstLine="12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:rsidR="00207815" w:rsidRDefault="00ED6D39">
            <w:pPr>
              <w:spacing w:before="65" w:line="600" w:lineRule="exact"/>
              <w:ind w:firstLine="281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行政诉讼</w:t>
            </w:r>
          </w:p>
        </w:tc>
      </w:tr>
      <w:tr w:rsidR="00207815">
        <w:trPr>
          <w:trHeight w:val="334"/>
          <w:jc w:val="center"/>
        </w:trPr>
        <w:tc>
          <w:tcPr>
            <w:tcW w:w="648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207815" w:rsidRDefault="00ED6D39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207815" w:rsidRDefault="00ED6D39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207815" w:rsidRDefault="00ED6D39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207815" w:rsidRDefault="00ED6D39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207815" w:rsidRDefault="00ED6D39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其他</w:t>
            </w:r>
          </w:p>
          <w:p w:rsidR="00207815" w:rsidRDefault="00ED6D39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207815" w:rsidRDefault="00ED6D39">
            <w:pPr>
              <w:spacing w:before="57" w:line="600" w:lineRule="exact"/>
              <w:ind w:left="120" w:right="115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207815" w:rsidRDefault="00ED6D39">
            <w:pPr>
              <w:spacing w:before="216" w:line="600" w:lineRule="exact"/>
              <w:ind w:firstLine="122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before="66" w:line="600" w:lineRule="exact"/>
              <w:ind w:firstLine="826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before="66" w:line="600" w:lineRule="exact"/>
              <w:ind w:firstLine="1124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复议后起诉</w:t>
            </w:r>
          </w:p>
        </w:tc>
      </w:tr>
      <w:tr w:rsidR="00207815">
        <w:trPr>
          <w:trHeight w:val="624"/>
          <w:jc w:val="center"/>
        </w:trPr>
        <w:tc>
          <w:tcPr>
            <w:tcW w:w="648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207815" w:rsidRDefault="00207815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207815" w:rsidRDefault="00207815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8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207815" w:rsidRDefault="00207815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207815" w:rsidRDefault="00207815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207815" w:rsidRDefault="00207815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207815" w:rsidRDefault="00ED6D39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维持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207815" w:rsidRDefault="00ED6D39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纠正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其他</w:t>
            </w:r>
          </w:p>
          <w:p w:rsidR="00207815" w:rsidRDefault="00ED6D39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before="57" w:line="600" w:lineRule="exact"/>
              <w:ind w:left="120" w:right="115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before="216" w:line="600" w:lineRule="exact"/>
              <w:ind w:firstLine="122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207815" w:rsidRDefault="00ED6D39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维持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207815" w:rsidRDefault="00ED6D39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纠正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其他</w:t>
            </w:r>
          </w:p>
          <w:p w:rsidR="00207815" w:rsidRDefault="00ED6D39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before="57" w:line="600" w:lineRule="exact"/>
              <w:ind w:left="120" w:right="115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before="216" w:line="600" w:lineRule="exact"/>
              <w:ind w:firstLine="122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总计</w:t>
            </w:r>
          </w:p>
        </w:tc>
      </w:tr>
      <w:tr w:rsidR="00207815">
        <w:trPr>
          <w:trHeight w:val="683"/>
          <w:jc w:val="center"/>
        </w:trPr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07815" w:rsidRDefault="00ED6D39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</w:tbl>
    <w:p w:rsidR="00207815" w:rsidRDefault="00ED6D39">
      <w:pPr>
        <w:numPr>
          <w:ilvl w:val="0"/>
          <w:numId w:val="2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存在的主要问题及改进情况</w:t>
      </w:r>
    </w:p>
    <w:p w:rsidR="00207815" w:rsidRDefault="00ED6D39">
      <w:pPr>
        <w:widowControl/>
        <w:spacing w:line="432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2022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年，我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政务公开工作整体水平有一定提升，信息质量有所提高，同时也存在一些问题。一是依法公开、主动公开意识有待进一步加强；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是政府信息公开渠道还有待进一步完善。</w:t>
      </w:r>
    </w:p>
    <w:p w:rsidR="00207815" w:rsidRDefault="00ED6D39">
      <w:pPr>
        <w:pStyle w:val="a3"/>
        <w:widowControl/>
        <w:spacing w:before="150" w:beforeAutospacing="0" w:after="0" w:afterAutospacing="0" w:line="2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年，我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将继续认真落实国家和省、市、区政府信息公开工作要求，进一步转变思想观念，不断提高信息公开意识和服务意识，进一步明确各股室以及具体经办工作人员的工作责任，并落实到日常工作中，确保政府信息及时、准确、全面地公开。深化主动公开内容，加强卫生健康相关信息解读，及时梳理和更新信息公开目录，丰富完善政策解读、及时回应关切，积极解答疑问，提高信息的准确性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实效性。</w:t>
      </w:r>
    </w:p>
    <w:p w:rsidR="00207815" w:rsidRDefault="00ED6D39">
      <w:pPr>
        <w:numPr>
          <w:ilvl w:val="0"/>
          <w:numId w:val="2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其他需要报告的事项</w:t>
      </w:r>
    </w:p>
    <w:p w:rsidR="00207815" w:rsidRDefault="00ED6D39" w:rsidP="00ED6D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无。</w:t>
      </w:r>
    </w:p>
    <w:sectPr w:rsidR="00207815" w:rsidSect="00207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仿宋_GB2312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A02D8"/>
    <w:multiLevelType w:val="singleLevel"/>
    <w:tmpl w:val="69EA02D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701A5E"/>
    <w:multiLevelType w:val="singleLevel"/>
    <w:tmpl w:val="70701A5E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FjYTFjZmEzYTJhNzcxNWY3YmQ1ZjNjZTA1Zjg5M2UifQ=="/>
  </w:docVars>
  <w:rsids>
    <w:rsidRoot w:val="32992B74"/>
    <w:rsid w:val="00207815"/>
    <w:rsid w:val="00ED6D39"/>
    <w:rsid w:val="16212B69"/>
    <w:rsid w:val="2713111B"/>
    <w:rsid w:val="2AF8539D"/>
    <w:rsid w:val="2E4C670C"/>
    <w:rsid w:val="32992B74"/>
    <w:rsid w:val="4F263EA4"/>
    <w:rsid w:val="4F693DE7"/>
    <w:rsid w:val="5BB9240E"/>
    <w:rsid w:val="5E621C29"/>
    <w:rsid w:val="64E44699"/>
    <w:rsid w:val="7246656C"/>
    <w:rsid w:val="744934AE"/>
    <w:rsid w:val="79BFAE8C"/>
    <w:rsid w:val="7A34604F"/>
    <w:rsid w:val="7DFFC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81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20781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07815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customStyle="1" w:styleId="TableNormal">
    <w:name w:val="Table Normal"/>
    <w:semiHidden/>
    <w:unhideWhenUsed/>
    <w:qFormat/>
    <w:rsid w:val="0020781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Administrator</cp:lastModifiedBy>
  <cp:revision>2</cp:revision>
  <cp:lastPrinted>2022-01-26T17:37:00Z</cp:lastPrinted>
  <dcterms:created xsi:type="dcterms:W3CDTF">2022-01-20T00:36:00Z</dcterms:created>
  <dcterms:modified xsi:type="dcterms:W3CDTF">2023-01-18T02:49:00Z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0CEED9DB96C1459BACFB99060BB74CEB</vt:lpwstr>
  </property>
</Properties>
</file>