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1B25F8" w:rsidRDefault="001B25F8">
      <w:pPr>
        <w:jc w:val="center"/>
        <w:rPr>
          <w:rFonts w:ascii="宋体"/>
          <w:sz w:val="44"/>
          <w:szCs w:val="44"/>
        </w:rPr>
      </w:pPr>
    </w:p>
    <w:p w:rsidR="001B25F8" w:rsidRDefault="006C32F6">
      <w:pPr>
        <w:jc w:val="center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尧帝旅游景区建设发展中心</w:t>
      </w:r>
    </w:p>
    <w:p w:rsidR="001B25F8" w:rsidRDefault="006C32F6">
      <w:pPr>
        <w:jc w:val="center"/>
        <w:spacing w:line="600" w:lineRule="exact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2021</w:t>
      </w:r>
      <w:r>
        <w:rPr>
          <w:rFonts w:ascii="方正小标宋简体" w:cs="方正小标宋简体" w:eastAsia="方正小标宋简体" w:hAnsi="方正小标宋简体" w:hint="eastAsia"/>
          <w:sz w:val="44"/>
          <w:szCs w:val="44"/>
        </w:rPr>
        <w:t>年政府信息公开年报</w:t>
      </w:r>
    </w:p>
    <w:p w:rsidR="001B25F8" w:rsidRDefault="001B25F8">
      <w:pPr>
        <w:ind w:firstLine="640"/>
        <w:spacing w:line="600" w:lineRule="exact"/>
        <w:rPr>
          <w:rFonts w:ascii="仿宋_GB2312" w:cs="仿宋_GB2312" w:eastAsia="仿宋_GB2312" w:hAnsi="仿宋_GB2312"/>
          <w:sz w:val="32"/>
          <w:szCs w:val="32"/>
        </w:rPr>
      </w:pPr>
    </w:p>
    <w:p w:rsidR="001B25F8" w:rsidRDefault="006C32F6">
      <w:pPr>
        <w:ind w:firstLine="640"/>
        <w:spacing w:line="600" w:lineRule="exact"/>
        <w:rPr>
          <w:rFonts w:ascii="方正小标宋简体" w:cs="方正小标宋简体" w:eastAsia="方正小标宋简体" w:hAnsi="方正小标宋简体"/>
          <w:sz w:val="44"/>
          <w:szCs w:val="44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2021</w:t>
      </w:r>
      <w:r>
        <w:rPr>
          <w:rFonts w:ascii="仿宋_GB2312" w:cs="仿宋_GB2312" w:eastAsia="仿宋_GB2312" w:hAnsi="仿宋_GB2312" w:hint="eastAsia"/>
          <w:sz w:val="32"/>
          <w:szCs w:val="32"/>
        </w:rPr>
        <w:t>年以来，我</w:t>
      </w:r>
      <w:r>
        <w:rPr>
          <w:rFonts w:ascii="仿宋_GB2312" w:cs="仿宋_GB2312" w:eastAsia="仿宋_GB2312" w:hAnsi="仿宋_GB2312" w:hint="eastAsia"/>
          <w:sz w:val="32"/>
          <w:szCs w:val="32"/>
        </w:rPr>
        <w:t>中心</w:t>
      </w:r>
      <w:r>
        <w:rPr>
          <w:rFonts w:ascii="仿宋_GB2312" w:cs="仿宋_GB2312" w:eastAsia="仿宋_GB2312" w:hAnsi="仿宋_GB2312" w:hint="eastAsia"/>
          <w:sz w:val="32"/>
          <w:szCs w:val="32"/>
        </w:rPr>
        <w:t>在区政</w:t>
      </w:r>
      <w:bookmarkStart w:id="0" w:name="_GoBack"/>
      <w:bookmarkEnd w:id="0"/>
      <w:r>
        <w:rPr>
          <w:rFonts w:ascii="仿宋_GB2312" w:cs="仿宋_GB2312" w:eastAsia="仿宋_GB2312" w:hAnsi="仿宋_GB2312" w:hint="eastAsia"/>
          <w:sz w:val="32"/>
          <w:szCs w:val="32"/>
        </w:rPr>
        <w:t>务公开领导小组的正确领导下，全面贯彻落实上级有关规定，根据《中华人民共和国政府信息公开条例》和相关规定要求，将政务公开工作纳入重要工作事项，切实将</w:t>
      </w:r>
      <w:r>
        <w:rPr>
          <w:rFonts w:ascii="仿宋_GB2312" w:cs="仿宋_GB2312" w:eastAsia="仿宋_GB2312" w:hAnsi="仿宋_GB2312" w:hint="eastAsia"/>
          <w:sz w:val="32"/>
          <w:szCs w:val="32"/>
        </w:rPr>
        <w:t>具体</w:t>
      </w:r>
      <w:r>
        <w:rPr>
          <w:rFonts w:ascii="仿宋_GB2312" w:cs="仿宋_GB2312" w:eastAsia="仿宋_GB2312" w:hAnsi="仿宋_GB2312" w:hint="eastAsia"/>
          <w:sz w:val="32"/>
          <w:szCs w:val="32"/>
        </w:rPr>
        <w:t>要求贯穿工作始终，现将此项工作报告如下：</w:t>
      </w:r>
    </w:p>
    <w:p w:rsidR="001B25F8" w:rsidRDefault="006C32F6">
      <w:pPr>
        <w:numPr>
          <w:ilvl w:val="0"/>
          <w:numId w:val="1"/>
        </w:numPr>
        <w:ind w:firstLine="640"/>
        <w:spacing w:line="600" w:lineRule="exact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总体情况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</w:rPr>
        <w:t>、加强组织领导。</w:t>
      </w:r>
      <w:r>
        <w:rPr>
          <w:rFonts w:ascii="仿宋_GB2312" w:cs="仿宋_GB2312" w:eastAsia="仿宋_GB2312" w:hAnsi="仿宋_GB2312" w:hint="eastAsia"/>
          <w:sz w:val="32"/>
          <w:szCs w:val="32"/>
        </w:rPr>
        <w:t>为保证我单位政务公开工作落到实处，我们充分认识政务公开的重要性和紧迫性，为推行政务公开工作提供组织保障，将政务公开工作列入办公会议的议事日程，坚持统一领导，党政齐抓共管，“一把手”负总责，分管领导负责的原则，认真研究政务公开工作，将政务公开纳入年度工作计划，明确落实措施，加强对公开工作的组织指导，做好总结，及时处理工作中出现的问题，保证政务工作正常有序并取得成效，将政务公开工作与日常工作结合起来，共同推进。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、</w:t>
      </w:r>
      <w:r>
        <w:rPr>
          <w:rFonts w:ascii="仿宋_GB2312" w:cs="仿宋_GB2312" w:eastAsia="仿宋_GB2312" w:hAnsi="仿宋_GB2312" w:hint="eastAsia"/>
          <w:sz w:val="32"/>
          <w:szCs w:val="32"/>
        </w:rPr>
        <w:t>充实丰富公开内容。我单位政务公开工作，坚持以方便群众，服务社会为原则，切实从群众最急般需要解决的</w:t>
      </w:r>
      <w:r>
        <w:rPr>
          <w:rFonts w:ascii="仿宋_GB2312" w:cs="仿宋_GB2312" w:eastAsia="仿宋_GB2312" w:hAnsi="仿宋_GB2312" w:hint="eastAsia"/>
          <w:sz w:val="32"/>
          <w:szCs w:val="32"/>
        </w:rPr>
        <w:t>间题出发，确定公开内容的重点。除涉及国家机密和政策规</w:t>
      </w:r>
      <w:r>
        <w:rPr>
          <w:rFonts w:ascii="仿宋_GB2312" w:cs="仿宋_GB2312" w:eastAsia="仿宋_GB2312" w:hAnsi="仿宋_GB2312" w:hint="eastAsia"/>
          <w:sz w:val="32"/>
          <w:szCs w:val="32"/>
        </w:rPr>
        <w:t>定不能公开外，凡应公开的均予以公开。同时还根据不同的工作进展，不断充实丰富公开内容，将重大活动作分期分批公开，如防汛救灾、疫情防控等活动。</w:t>
        <w:lastRenderedPageBreak/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、明确公开时间。按照区委、区政府的工作要求，结合本单位的实际，坚持做到按不同的工作内容进行公开。一是对固定的内容长期公开，如规章制度，办事程序等</w:t>
      </w:r>
      <w:r>
        <w:rPr>
          <w:rFonts w:ascii="仿宋_GB2312" w:cs="仿宋_GB2312" w:eastAsia="仿宋_GB2312" w:hAnsi="仿宋_GB2312" w:hint="eastAsia"/>
          <w:sz w:val="32"/>
          <w:szCs w:val="32"/>
        </w:rPr>
        <w:t>;</w:t>
      </w:r>
      <w:r>
        <w:rPr>
          <w:rFonts w:ascii="仿宋_GB2312" w:cs="仿宋_GB2312" w:eastAsia="仿宋_GB2312" w:hAnsi="仿宋_GB2312" w:hint="eastAsia"/>
          <w:sz w:val="32"/>
          <w:szCs w:val="32"/>
        </w:rPr>
        <w:t>二是通知公开，如对群众反快强烈或社会营遍关注的突出问题主要情况和处理结果，及时让人民群众知晓，不断增加工作透明度。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4</w:t>
      </w:r>
      <w:r>
        <w:rPr>
          <w:rFonts w:ascii="仿宋_GB2312" w:cs="仿宋_GB2312" w:eastAsia="仿宋_GB2312" w:hAnsi="仿宋_GB2312" w:hint="eastAsia"/>
          <w:sz w:val="32"/>
          <w:szCs w:val="32"/>
        </w:rPr>
        <w:t>、规范公开程序。结合本单位工作实际，利用简报等内部信息</w:t>
      </w:r>
      <w:r>
        <w:rPr>
          <w:rFonts w:ascii="仿宋_GB2312" w:cs="仿宋_GB2312" w:eastAsia="仿宋_GB2312" w:hAnsi="仿宋_GB2312" w:hint="eastAsia"/>
          <w:sz w:val="32"/>
          <w:szCs w:val="32"/>
        </w:rPr>
        <w:t>刊物公开工作情况，并不定期向区委、区政府呈送，及时宣传报道开展工作情况，通过召开会议形式，通报有关工作情况。</w:t>
      </w:r>
    </w:p>
    <w:p w:rsidR="001B25F8" w:rsidRDefault="006C32F6">
      <w:pPr>
        <w:ind w:firstLine="640"/>
        <w:spacing w:line="600" w:lineRule="exact"/>
        <w:rPr>
          <w:rFonts w:ascii="仿宋" w:cs="仿宋" w:eastAsia="仿宋" w:hAnsi="仿宋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二、主动公开政府信息情况</w:t>
      </w:r>
    </w:p>
    <w:tbl>
      <w:tblPr>
        <w:tblW w:w="8696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tblInd w:w="10" w:type="dxa"/>
        <w:tblStyle w:val="TableNormal"/>
        <w:tblLook w:val="4A0"/>
      </w:tblPr>
      <w:tblGrid>
        <w:gridCol w:w="2385"/>
        <w:gridCol w:w="20"/>
        <w:gridCol w:w="2151"/>
        <w:gridCol w:w="1950"/>
        <w:gridCol w:w="2190"/>
      </w:tblGrid>
      <w:tr w:rsidR="001B25F8">
        <w:trPr>
          <w:trHeight w:val="344"/>
        </w:trPr>
        <w:tc>
          <w:tcPr>
            <w:gridSpan w:val="5"/>
            <w:tcBorders>
              <w:top w:val="single" w:sz="2" w:color="000000" w:space="0"/>
              <w:bottom w:val="single" w:sz="2" w:color="000000" w:space="0"/>
            </w:tcBorders>
            <w:shd w:fill="A1A7BC" w:color="auto" w:val="clear"/>
            <w:tcW w:w="8696" w:type="dxa"/>
          </w:tcPr>
          <w:p w:rsidR="001B25F8" w:rsidRDefault="006C32F6">
            <w:pPr>
              <w:ind w:firstLine="4000"/>
              <w:spacing w:before="7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第二十条第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(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一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)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项</w:t>
            </w:r>
          </w:p>
        </w:tc>
      </w:tr>
      <w:tr w:rsidR="001B25F8">
        <w:trPr>
          <w:trHeight w:val="355"/>
        </w:trPr>
        <w:tc>
          <w:tcPr>
            <w:gridSpan w:val="2"/>
            <w:tcBorders>
              <w:top w:val="single" w:sz="2" w:color="000000" w:space="0"/>
              <w:bottom w:val="single" w:sz="2" w:color="000000" w:space="0"/>
            </w:tcBorders>
            <w:tcW w:w="2405" w:type="dxa"/>
          </w:tcPr>
          <w:p w:rsidR="001B25F8" w:rsidRDefault="006C32F6">
            <w:pPr>
              <w:ind w:firstLine="819"/>
              <w:spacing w:before="76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信息内容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151" w:type="dxa"/>
          </w:tcPr>
          <w:p w:rsidR="001B25F8" w:rsidRDefault="006C32F6">
            <w:pPr>
              <w:jc w:val="center"/>
              <w:spacing w:before="7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本年制发件数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1950" w:type="dxa"/>
          </w:tcPr>
          <w:p w:rsidR="001B25F8" w:rsidRDefault="006C32F6">
            <w:pPr>
              <w:jc w:val="center"/>
              <w:spacing w:before="7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本年废止件数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190" w:type="dxa"/>
          </w:tcPr>
          <w:p w:rsidR="001B25F8" w:rsidRDefault="006C32F6">
            <w:pPr>
              <w:jc w:val="center"/>
              <w:spacing w:before="76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现行有效件数</w:t>
            </w:r>
          </w:p>
        </w:tc>
      </w:tr>
      <w:tr w:rsidR="001B25F8">
        <w:trPr>
          <w:trHeight w:val="354"/>
        </w:trPr>
        <w:tc>
          <w:tcPr>
            <w:gridSpan w:val="2"/>
            <w:tcBorders>
              <w:top w:val="single" w:sz="2" w:color="000000" w:space="0"/>
              <w:bottom w:val="single" w:sz="2" w:color="000000" w:space="0"/>
            </w:tcBorders>
            <w:tcW w:w="2405" w:type="dxa"/>
          </w:tcPr>
          <w:p w:rsidR="001B25F8" w:rsidRDefault="006C32F6">
            <w:pPr>
              <w:ind w:firstLine="40"/>
              <w:spacing w:before="7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7"/>
                <w:rFonts w:ascii="宋体" w:cs="宋体" w:eastAsia="宋体" w:hAnsi="宋体"/>
                <w:sz w:val="20"/>
                <w:szCs w:val="20"/>
              </w:rPr>
              <w:t>规章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151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1950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190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1B25F8">
        <w:trPr>
          <w:trHeight w:val="355"/>
        </w:trPr>
        <w:tc>
          <w:tcPr>
            <w:gridSpan w:val="2"/>
            <w:tcBorders>
              <w:top w:val="single" w:sz="2" w:color="000000" w:space="0"/>
              <w:bottom w:val="single" w:sz="2" w:color="000000" w:space="0"/>
            </w:tcBorders>
            <w:tcW w:w="2405" w:type="dxa"/>
          </w:tcPr>
          <w:p w:rsidR="001B25F8" w:rsidRDefault="006C32F6">
            <w:pPr>
              <w:ind w:firstLine="40"/>
              <w:spacing w:before="77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行政规范性文件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151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1950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190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1B25F8">
        <w:trPr>
          <w:trHeight w:val="335"/>
        </w:trPr>
        <w:tc>
          <w:tcPr>
            <w:gridSpan w:val="5"/>
            <w:tcBorders>
              <w:top w:val="single" w:sz="2" w:color="000000" w:space="0"/>
              <w:bottom w:val="single" w:sz="2" w:color="000000" w:space="0"/>
            </w:tcBorders>
            <w:shd w:fill="9DA3B8" w:color="auto" w:val="clear"/>
            <w:tcW w:w="8696" w:type="dxa"/>
          </w:tcPr>
          <w:p w:rsidR="001B25F8" w:rsidRDefault="006C32F6">
            <w:pPr>
              <w:ind w:firstLine="4000"/>
              <w:spacing w:before="67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第二十条第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(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五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)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项</w:t>
            </w:r>
          </w:p>
        </w:tc>
      </w:tr>
      <w:tr w:rsidR="001B25F8">
        <w:trPr>
          <w:trHeight w:val="364"/>
        </w:trPr>
        <w:tc>
          <w:tcPr>
            <w:gridSpan w:val="2"/>
            <w:tcBorders>
              <w:top w:val="single" w:sz="2" w:color="000000" w:space="0"/>
              <w:bottom w:val="single" w:sz="2" w:color="000000" w:space="0"/>
            </w:tcBorders>
            <w:tcW w:w="2405" w:type="dxa"/>
          </w:tcPr>
          <w:p w:rsidR="001B25F8" w:rsidRDefault="006C32F6">
            <w:pPr>
              <w:ind w:firstLine="810"/>
              <w:spacing w:before="87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信息内容</w:t>
            </w:r>
          </w:p>
        </w:tc>
        <w:tc>
          <w:tcPr>
            <w:gridSpan w:val="3"/>
            <w:tcBorders>
              <w:top w:val="single" w:sz="2" w:color="000000" w:space="0"/>
              <w:bottom w:val="single" w:sz="2" w:color="000000" w:space="0"/>
            </w:tcBorders>
            <w:tcW w:w="6291" w:type="dxa"/>
          </w:tcPr>
          <w:p w:rsidR="001B25F8" w:rsidRDefault="006C32F6">
            <w:pPr>
              <w:jc w:val="center"/>
              <w:spacing w:before="86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1"/>
                <w:rFonts w:ascii="宋体" w:cs="宋体" w:eastAsia="宋体" w:hAnsi="宋体"/>
                <w:sz w:val="20"/>
                <w:szCs w:val="20"/>
              </w:rPr>
              <w:t>本年处理决定数量</w:t>
            </w:r>
          </w:p>
        </w:tc>
      </w:tr>
      <w:tr w:rsidR="001B25F8">
        <w:trPr>
          <w:trHeight w:val="355"/>
        </w:trPr>
        <w:tc>
          <w:tcPr>
            <w:gridSpan w:val="2"/>
            <w:tcBorders>
              <w:top w:val="single" w:sz="2" w:color="000000" w:space="0"/>
              <w:bottom w:val="single" w:sz="2" w:color="000000" w:space="0"/>
            </w:tcBorders>
            <w:tcW w:w="2405" w:type="dxa"/>
          </w:tcPr>
          <w:p w:rsidR="001B25F8" w:rsidRDefault="006C32F6">
            <w:pPr>
              <w:jc w:val="left"/>
              <w:ind w:firstLine="40"/>
              <w:spacing w:before="78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3"/>
                <w:rFonts w:ascii="宋体" w:cs="宋体" w:eastAsia="宋体" w:hAnsi="宋体"/>
                <w:sz w:val="20"/>
                <w:szCs w:val="20"/>
              </w:rPr>
              <w:t>行政许可</w:t>
            </w:r>
          </w:p>
        </w:tc>
        <w:tc>
          <w:tcPr>
            <w:gridSpan w:val="3"/>
            <w:tcBorders>
              <w:top w:val="single" w:sz="2" w:color="000000" w:space="0"/>
              <w:bottom w:val="single" w:sz="2" w:color="000000" w:space="0"/>
            </w:tcBorders>
            <w:tcW w:w="6291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1B25F8">
        <w:trPr>
          <w:trHeight w:val="335"/>
        </w:trPr>
        <w:tc>
          <w:tcPr>
            <w:gridSpan w:val="5"/>
            <w:tcBorders>
              <w:top w:val="single" w:sz="2" w:color="000000" w:space="0"/>
              <w:bottom w:val="single" w:sz="2" w:color="000000" w:space="0"/>
            </w:tcBorders>
            <w:shd w:fill="A5ABC0" w:color="auto" w:val="clear"/>
            <w:tcW w:w="8696" w:type="dxa"/>
          </w:tcPr>
          <w:p w:rsidR="001B25F8" w:rsidRDefault="006C32F6">
            <w:pPr>
              <w:ind w:firstLine="4000"/>
              <w:spacing w:before="68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第二十条第</w:t>
              <w:lastRenderedPageBreak/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(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六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)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项</w:t>
            </w:r>
          </w:p>
        </w:tc>
      </w:tr>
      <w:tr w:rsidR="001B25F8">
        <w:trPr>
          <w:trHeight w:val="355"/>
        </w:trPr>
        <w:tc>
          <w:tcPr>
            <w:tcBorders>
              <w:top w:val="single" w:sz="2" w:color="000000" w:space="0"/>
              <w:bottom w:val="single" w:sz="2" w:color="000000" w:space="0"/>
            </w:tcBorders>
            <w:tcW w:w="2385" w:type="dxa"/>
          </w:tcPr>
          <w:p w:rsidR="001B25F8" w:rsidRDefault="006C32F6">
            <w:pPr>
              <w:ind w:firstLine="799"/>
              <w:spacing w:before="78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信息内容</w:t>
            </w:r>
          </w:p>
        </w:tc>
        <w:tc>
          <w:tcPr>
            <w:gridSpan w:val="4"/>
            <w:tcBorders>
              <w:top w:val="single" w:sz="2" w:color="000000" w:space="0"/>
              <w:bottom w:val="single" w:sz="2" w:color="000000" w:space="0"/>
            </w:tcBorders>
            <w:tcW w:w="6311" w:type="dxa"/>
          </w:tcPr>
          <w:p w:rsidR="001B25F8" w:rsidRDefault="006C32F6">
            <w:pPr>
              <w:jc w:val="center"/>
              <w:spacing w:before="77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1"/>
                <w:rFonts w:ascii="宋体" w:cs="宋体" w:eastAsia="宋体" w:hAnsi="宋体"/>
                <w:sz w:val="20"/>
                <w:szCs w:val="20"/>
              </w:rPr>
              <w:t>本年处理决定数量</w:t>
            </w:r>
          </w:p>
        </w:tc>
      </w:tr>
      <w:tr w:rsidR="001B25F8">
        <w:trPr>
          <w:trHeight w:val="354"/>
        </w:trPr>
        <w:tc>
          <w:tcPr>
            <w:tcBorders>
              <w:top w:val="single" w:sz="2" w:color="000000" w:space="0"/>
              <w:bottom w:val="single" w:sz="2" w:color="000000" w:space="0"/>
            </w:tcBorders>
            <w:tcW w:w="2385" w:type="dxa"/>
          </w:tcPr>
          <w:p w:rsidR="001B25F8" w:rsidRDefault="006C32F6">
            <w:pPr>
              <w:ind w:firstLine="50"/>
              <w:spacing w:before="78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6"/>
                <w:rFonts w:ascii="宋体" w:cs="宋体" w:eastAsia="宋体" w:hAnsi="宋体"/>
                <w:sz w:val="20"/>
                <w:szCs w:val="20"/>
              </w:rPr>
              <w:t>行政处罚</w:t>
            </w:r>
          </w:p>
        </w:tc>
        <w:tc>
          <w:tcPr>
            <w:gridSpan w:val="4"/>
            <w:tcBorders>
              <w:top w:val="single" w:sz="2" w:color="000000" w:space="0"/>
              <w:bottom w:val="single" w:sz="2" w:color="000000" w:space="0"/>
            </w:tcBorders>
            <w:tcW w:w="6311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1B25F8">
        <w:trPr>
          <w:trHeight w:val="365"/>
        </w:trPr>
        <w:tc>
          <w:tcPr>
            <w:tcBorders>
              <w:top w:val="single" w:sz="2" w:color="000000" w:space="0"/>
              <w:bottom w:val="single" w:sz="2" w:color="000000" w:space="0"/>
            </w:tcBorders>
            <w:tcW w:w="2385" w:type="dxa"/>
          </w:tcPr>
          <w:p w:rsidR="001B25F8" w:rsidRDefault="006C32F6">
            <w:pPr>
              <w:ind w:firstLine="50"/>
              <w:spacing w:before="79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3"/>
                <w:rFonts w:ascii="宋体" w:cs="宋体" w:eastAsia="宋体" w:hAnsi="宋体"/>
                <w:sz w:val="20"/>
                <w:szCs w:val="20"/>
              </w:rPr>
              <w:t>行政强制</w:t>
            </w:r>
          </w:p>
        </w:tc>
        <w:tc>
          <w:tcPr>
            <w:gridSpan w:val="4"/>
            <w:tcBorders>
              <w:top w:val="single" w:sz="2" w:color="000000" w:space="0"/>
              <w:bottom w:val="single" w:sz="2" w:color="000000" w:space="0"/>
            </w:tcBorders>
            <w:tcW w:w="6311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1B25F8">
        <w:trPr>
          <w:trHeight w:val="335"/>
        </w:trPr>
        <w:tc>
          <w:tcPr>
            <w:gridSpan w:val="5"/>
            <w:tcBorders>
              <w:top w:val="single" w:sz="2" w:color="000000" w:space="0"/>
              <w:bottom w:val="single" w:sz="2" w:color="000000" w:space="0"/>
            </w:tcBorders>
            <w:shd w:fill="9DA3B8" w:color="auto" w:val="clear"/>
            <w:tcW w:w="8696" w:type="dxa"/>
          </w:tcPr>
          <w:p w:rsidR="001B25F8" w:rsidRDefault="006C32F6">
            <w:pPr>
              <w:ind w:firstLine="4000"/>
              <w:spacing w:before="69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第二十条第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(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八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)</w:t>
            </w:r>
            <w:r>
              <w:rPr>
                <w:spacing w:val="5"/>
                <w:rFonts w:ascii="宋体" w:cs="宋体" w:eastAsia="宋体" w:hAnsi="宋体"/>
                <w:sz w:val="20"/>
                <w:szCs w:val="20"/>
              </w:rPr>
              <w:t>项</w:t>
            </w:r>
          </w:p>
        </w:tc>
      </w:tr>
      <w:tr w:rsidR="001B25F8">
        <w:trPr>
          <w:trHeight w:val="365"/>
        </w:trPr>
        <w:tc>
          <w:tcPr>
            <w:tcBorders>
              <w:top w:val="single" w:sz="2" w:color="000000" w:space="0"/>
              <w:bottom w:val="single" w:sz="2" w:color="000000" w:space="0"/>
            </w:tcBorders>
            <w:tcW w:w="2385" w:type="dxa"/>
          </w:tcPr>
          <w:p w:rsidR="001B25F8" w:rsidRDefault="006C32F6">
            <w:pPr>
              <w:ind w:firstLine="810"/>
              <w:spacing w:before="89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信息内容</w:t>
            </w:r>
          </w:p>
        </w:tc>
        <w:tc>
          <w:tcPr>
            <w:gridSpan w:val="4"/>
            <w:tcBorders>
              <w:top w:val="single" w:sz="2" w:color="000000" w:space="0"/>
              <w:bottom w:val="single" w:sz="2" w:color="000000" w:space="0"/>
            </w:tcBorders>
            <w:tcW w:w="6311" w:type="dxa"/>
          </w:tcPr>
          <w:p w:rsidR="001B25F8" w:rsidRDefault="006C32F6">
            <w:pPr>
              <w:jc w:val="center"/>
              <w:spacing w:before="88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本年收费金额</w:t>
            </w: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(</w:t>
            </w: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单位</w:t>
            </w: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:</w:t>
            </w: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万元</w:t>
            </w:r>
            <w:r>
              <w:rPr>
                <w:spacing w:val="-2"/>
                <w:rFonts w:ascii="宋体" w:cs="宋体" w:eastAsia="宋体" w:hAnsi="宋体"/>
                <w:sz w:val="20"/>
                <w:szCs w:val="20"/>
              </w:rPr>
              <w:t>)</w:t>
            </w:r>
          </w:p>
        </w:tc>
      </w:tr>
      <w:tr w:rsidR="001B25F8">
        <w:trPr>
          <w:trHeight w:val="644"/>
        </w:trPr>
        <w:tc>
          <w:tcPr>
            <w:tcBorders>
              <w:top w:val="single" w:sz="2" w:color="000000" w:space="0"/>
              <w:bottom w:val="single" w:sz="2" w:color="000000" w:space="0"/>
            </w:tcBorders>
            <w:tcW w:w="2385" w:type="dxa"/>
          </w:tcPr>
          <w:p w:rsidR="001B25F8" w:rsidRDefault="006C32F6">
            <w:pPr>
              <w:spacing w:before="219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行政事业性收费</w:t>
            </w:r>
          </w:p>
        </w:tc>
        <w:tc>
          <w:tcPr>
            <w:gridSpan w:val="4"/>
            <w:tcBorders>
              <w:top w:val="single" w:sz="2" w:color="000000" w:space="0"/>
              <w:bottom w:val="single" w:sz="2" w:color="000000" w:space="0"/>
            </w:tcBorders>
            <w:vAlign w:val="center"/>
            <w:tcW w:w="6311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1B25F8" w:rsidRDefault="001B25F8">
      <w:pPr>
        <w:ind w:firstLine="640"/>
        <w:spacing w:line="600" w:lineRule="exact"/>
        <w:rPr>
          <w:rFonts w:ascii="仿宋" w:cs="仿宋" w:eastAsia="仿宋" w:hAnsi="仿宋"/>
          <w:sz w:val="32"/>
          <w:szCs w:val="32"/>
        </w:rPr>
      </w:pPr>
    </w:p>
    <w:p w:rsidR="001B25F8" w:rsidRDefault="006C32F6">
      <w:pPr>
        <w:ind w:left="630"/>
        <w:spacing w:line="600" w:lineRule="exact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pPr w:leftFromText="180" w:rightFromText="180" w:vertAnchor="text" w:horzAnchor="page" w:tblpX="1887" w:tblpY="220"/>
        <w:tblOverlap w:val="never"/>
        <w:tblW w:w="8666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tblInd w:w="0" w:type="dxa"/>
        <w:tblStyle w:val="TableNormal"/>
        <w:tblLook w:val="4A0"/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 w:rsidR="001B25F8">
        <w:trPr>
          <w:trHeight w:val="325"/>
        </w:trPr>
        <w:tc>
          <w:tcPr>
            <w:gridSpan w:val="3"/>
            <w:tcBorders>
              <w:top w:val="single" w:sz="2" w:color="000000" w:space="0"/>
              <w:bottom w:val="nil" w:sz="0" w:color="auto" w:space="0"/>
            </w:tcBorders>
            <w:vMerge w:val="restart"/>
            <w:tcW w:w="4031" w:type="dxa"/>
          </w:tcPr>
          <w:p w:rsidR="001B25F8" w:rsidRDefault="001B25F8">
            <w:pPr>
              <w:spacing w:line="600" w:lineRule="exact"/>
              <w:rPr>
                <w:rFonts w:ascii="仿宋" w:cs="仿宋" w:eastAsia="仿宋" w:hAnsi="仿宋"/>
                <w:sz w:val="24"/>
              </w:rPr>
            </w:pPr>
          </w:p>
          <w:p w:rsidR="001B25F8" w:rsidRDefault="001B25F8">
            <w:pPr>
              <w:spacing w:line="600" w:lineRule="exact"/>
              <w:rPr>
                <w:rFonts w:ascii="仿宋" w:cs="仿宋" w:eastAsia="仿宋" w:hAnsi="仿宋"/>
                <w:sz w:val="24"/>
              </w:rPr>
            </w:pPr>
          </w:p>
          <w:p w:rsidR="001B25F8" w:rsidRDefault="001B25F8">
            <w:pPr>
              <w:spacing w:line="600" w:lineRule="exact"/>
              <w:rPr>
                <w:rFonts w:ascii="仿宋" w:cs="仿宋" w:eastAsia="仿宋" w:hAnsi="仿宋"/>
                <w:sz w:val="24"/>
              </w:rPr>
            </w:pPr>
          </w:p>
          <w:p w:rsidR="001B25F8" w:rsidRDefault="006C32F6">
            <w:pPr>
              <w:spacing w:line="600" w:lineRule="exact"/>
              <w:rPr>
                <w:rFonts w:ascii="仿宋" w:cs="仿宋" w:eastAsia="仿宋" w:hAnsi="仿宋"/>
                <w:sz w:val="24"/>
              </w:rPr>
            </w:pPr>
            <w:r>
              <w:rPr>
                <w:rFonts w:ascii="仿宋" w:cs="仿宋" w:eastAsia="仿宋" w:hAnsi="仿宋" w:hint="eastAsia"/>
                <w:sz w:val="24"/>
              </w:rPr>
              <w:t>(</w:t>
            </w:r>
            <w:r>
              <w:rPr>
                <w:rFonts w:ascii="仿宋" w:cs="仿宋" w:eastAsia="仿宋" w:hAnsi="仿宋" w:hint="eastAsia"/>
                <w:sz w:val="24"/>
              </w:rPr>
              <w:t>本列数据的勾稽关系为</w:t>
            </w:r>
            <w:r>
              <w:rPr>
                <w:rFonts w:ascii="仿宋" w:cs="仿宋" w:eastAsia="仿宋" w:hAnsi="仿宋" w:hint="eastAsia"/>
                <w:sz w:val="24"/>
              </w:rPr>
              <w:t>:</w:t>
            </w:r>
            <w:r>
              <w:rPr>
                <w:rFonts w:ascii="仿宋" w:cs="仿宋" w:eastAsia="仿宋" w:hAnsi="仿宋" w:hint="eastAsia"/>
                <w:sz w:val="24"/>
              </w:rPr>
              <w:t>第一项加第二项之和</w:t>
            </w:r>
            <w:r>
              <w:rPr>
                <w:rFonts w:ascii="仿宋" w:cs="仿宋" w:eastAsia="仿宋" w:hAnsi="仿宋" w:hint="eastAsia"/>
                <w:sz w:val="24"/>
              </w:rPr>
              <w:t>,</w:t>
            </w:r>
            <w:r>
              <w:rPr>
                <w:rFonts w:ascii="仿宋" w:cs="仿宋" w:eastAsia="仿宋" w:hAnsi="仿宋" w:hint="eastAsia"/>
                <w:sz w:val="24"/>
              </w:rPr>
              <w:t>等于第三项加第四项之和</w:t>
            </w:r>
            <w:r>
              <w:rPr>
                <w:rFonts w:ascii="仿宋" w:cs="仿宋" w:eastAsia="仿宋" w:hAnsi="仿宋" w:hint="eastAsia"/>
                <w:sz w:val="24"/>
              </w:rPr>
              <w:t>)</w:t>
            </w:r>
          </w:p>
          <w:p w:rsidR="001B25F8" w:rsidRDefault="001B25F8">
            <w:pPr>
              <w:ind w:firstLine="139"/>
              <w:spacing w:line="600" w:lineRule="exact"/>
              <w:rPr>
                <w:rFonts w:ascii="宋体" w:cs="宋体" w:eastAsia="宋体" w:hAnsi="宋体"/>
                <w:sz w:val="13"/>
                <w:szCs w:val="13"/>
              </w:rPr>
            </w:pPr>
          </w:p>
        </w:tc>
        <w:tc>
          <w:tcPr>
            <w:gridSpan w:val="7"/>
            <w:tcBorders>
              <w:top w:val="single" w:sz="2" w:color="000000" w:space="0"/>
              <w:bottom w:val="single" w:sz="2" w:color="000000" w:space="0"/>
            </w:tcBorders>
            <w:tcW w:w="4635" w:type="dxa"/>
          </w:tcPr>
          <w:p w:rsidR="001B25F8" w:rsidRDefault="006C32F6">
            <w:pPr>
              <w:ind w:firstLine="1871"/>
              <w:spacing w:before="6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申请人情况</w:t>
            </w:r>
          </w:p>
        </w:tc>
      </w:tr>
      <w:tr w:rsidR="001B25F8">
        <w:trPr>
          <w:trHeight w:val="315"/>
        </w:trPr>
        <w:tc>
          <w:tcPr>
            <w:vMerge/>
            <w:tcBorders>
              <w:top w:val="single" w:sz="2" w:color="000000" w:space="0"/>
              <w:bottom w:val="nil" w:sz="0" w:color="auto" w:space="0"/>
            </w:tcBorders>
            <w:gridSpan w:val="3"/>
          </w:tcPr>
          <w:p/>
        </w:tc>
        <w:tc>
          <w:tcPr>
            <w:tcBorders>
              <w:top w:val="single" w:sz="2" w:color="000000" w:space="0"/>
              <w:bottom w:val="nil" w:sz="0" w:color="auto" w:space="0"/>
            </w:tcBorders>
            <w:vAlign w:val="center"/>
            <w:vMerge w:val="restart"/>
            <w:tcW w:w="750" w:type="dxa"/>
          </w:tcPr>
          <w:p w:rsidR="001B25F8" w:rsidRDefault="006C32F6">
            <w:pPr>
              <w:jc w:val="center"/>
              <w:ind w:right="116"/>
              <w:spacing w:before="6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自然人</w:t>
            </w:r>
          </w:p>
        </w:tc>
        <w:tc>
          <w:tcPr>
            <w:gridSpan w:val="5"/>
            <w:tcBorders>
              <w:top w:val="single" w:sz="2" w:color="000000" w:space="0"/>
              <w:bottom w:val="single" w:sz="2" w:color="000000" w:space="0"/>
            </w:tcBorders>
            <w:vAlign w:val="center"/>
            <w:tcW w:w="3270" w:type="dxa"/>
          </w:tcPr>
          <w:p w:rsidR="001B25F8" w:rsidRDefault="006C32F6">
            <w:pPr>
              <w:ind w:firstLine="992"/>
              <w:spacing w:before="5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8"/>
                <w:rFonts w:ascii="宋体" w:cs="宋体" w:eastAsia="宋体" w:hAnsi="宋体"/>
                <w:sz w:val="20"/>
                <w:szCs w:val="20"/>
              </w:rPr>
              <w:t>法人或其他组织</w:t>
            </w:r>
          </w:p>
        </w:tc>
        <w:tc>
          <w:tcPr>
            <w:tcBorders>
              <w:top w:val="single" w:sz="2" w:color="000000" w:space="0"/>
              <w:bottom w:val="nil" w:sz="0" w:color="auto" w:space="0"/>
            </w:tcBorders>
            <w:vMerge w:val="restart"/>
            <w:tcW w:w="615" w:type="dxa"/>
          </w:tcPr>
          <w:p w:rsidR="001B25F8" w:rsidRDefault="001B25F8">
            <w:pPr>
              <w:spacing w:line="600" w:lineRule="exact"/>
              <w:rPr>
                <w:rFonts w:ascii="Arial"/>
              </w:rPr>
            </w:pPr>
          </w:p>
          <w:p w:rsidR="001B25F8" w:rsidRDefault="006C32F6">
            <w:pPr>
              <w:ind w:firstLine="139"/>
              <w:spacing w:before="6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4"/>
                <w:rFonts w:ascii="宋体" w:cs="宋体" w:eastAsia="宋体" w:hAnsi="宋体"/>
                <w:sz w:val="20"/>
                <w:szCs w:val="20"/>
              </w:rPr>
              <w:t>总计</w:t>
            </w:r>
          </w:p>
        </w:tc>
      </w:tr>
      <w:tr w:rsidR="001B25F8">
        <w:trPr>
          <w:trHeight w:val="944"/>
        </w:trPr>
        <w:tc>
          <w:tcPr>
            <w:vMerge/>
            <w:tcBorders>
              <w:top w:val="single" w:sz="2" w:color="000000" w:space="0"/>
              <w:bottom w:val="nil" w:sz="0" w:color="auto" w:space="0"/>
            </w:tcBorders>
            <w:gridSpan w:val="3"/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1B25F8">
            <w:pPr>
              <w:jc w:val="center"/>
              <w:ind w:firstLine="133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</w:p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商业</w:t>
            </w:r>
          </w:p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企业</w:t>
            </w:r>
          </w:p>
          <w:p w:rsidR="001B25F8" w:rsidRDefault="001B25F8">
            <w:pPr>
              <w:jc w:val="center"/>
              <w:ind w:firstLine="133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spacing w:val="-4"/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科研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cs="宋体" w:eastAsia="宋体" w:hAnsi="宋体" w:hint="eastAsia"/>
                <w:sz w:val="20"/>
                <w:szCs w:val="20"/>
              </w:rPr>
              <w:t>机构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社会</w:t>
            </w:r>
          </w:p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公益</w:t>
            </w:r>
          </w:p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组织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ind w:left="136"/>
              <w:ind w:right="119"/>
              <w:spacing w:before="56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5"/>
                <w:rFonts w:ascii="宋体" w:cs="宋体" w:eastAsia="宋体" w:hAnsi="宋体"/>
                <w:sz w:val="20"/>
                <w:szCs w:val="20"/>
              </w:rPr>
              <w:t>法律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 xml:space="preserve"> </w:t>
            </w:r>
            <w:r>
              <w:rPr>
                <w:spacing w:val="-4"/>
                <w:rFonts w:ascii="宋体" w:cs="宋体" w:eastAsia="宋体" w:hAnsi="宋体"/>
                <w:sz w:val="20"/>
                <w:szCs w:val="20"/>
              </w:rPr>
              <w:t>服务</w:t>
            </w:r>
          </w:p>
          <w:p w:rsidR="001B25F8" w:rsidRDefault="006C32F6">
            <w:pPr>
              <w:jc w:val="center"/>
              <w:ind w:left="136"/>
              <w:ind w:right="119"/>
              <w:spacing w:before="56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机构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before="6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5"/>
                <w:rFonts w:ascii="宋体" w:cs="宋体" w:eastAsia="宋体" w:hAnsi="宋体"/>
                <w:sz w:val="20"/>
                <w:szCs w:val="20"/>
              </w:rPr>
              <w:t>其他</w:t>
            </w:r>
          </w:p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</w:tr>
      <w:tr w:rsidR="001B25F8">
        <w:trPr>
          <w:trHeight w:val="325"/>
        </w:trPr>
        <w:tc>
          <w:tcPr>
            <w:gridSpan w:val="3"/>
            <w:tcBorders>
              <w:top w:val="single" w:sz="2" w:color="000000" w:space="0"/>
              <w:bottom w:val="single" w:sz="2" w:color="000000" w:space="0"/>
            </w:tcBorders>
            <w:tcW w:w="4031" w:type="dxa"/>
          </w:tcPr>
          <w:p w:rsidR="001B25F8" w:rsidRDefault="006C32F6">
            <w:pPr>
              <w:ind w:firstLine="139"/>
              <w:spacing w:before="5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1"/>
                <w:rFonts w:ascii="宋体" w:cs="宋体" w:eastAsia="宋体" w:hAnsi="宋体"/>
                <w:sz w:val="20"/>
                <w:szCs w:val="20"/>
              </w:rPr>
              <w:t>一、本年新收政府信息公开申请数量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  <w:tr w:rsidR="001B25F8">
        <w:trPr>
          <w:trHeight w:val="315"/>
        </w:trPr>
        <w:tc>
          <w:tcPr>
            <w:gridSpan w:val="3"/>
            <w:tcBorders>
              <w:top w:val="single" w:sz="2" w:color="000000" w:space="0"/>
              <w:bottom w:val="single" w:sz="2" w:color="000000" w:space="0"/>
            </w:tcBorders>
            <w:tcW w:w="4031" w:type="dxa"/>
          </w:tcPr>
          <w:p w:rsidR="001B25F8" w:rsidRDefault="006C32F6">
            <w:pPr>
              <w:ind w:firstLine="139"/>
              <w:spacing w:before="5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二</w:t>
            </w:r>
            <w:r>
              <w:rPr>
                <w:rFonts w:ascii="宋体" w:cs="宋体" w:eastAsia="宋体" w:hAnsi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24"/>
        </w:trPr>
        <w:tc>
          <w:tcPr>
            <w:tcBorders>
              <w:top w:val="single" w:sz="2" w:color="000000" w:space="0"/>
            </w:tcBorders>
            <w:vAlign w:val="center"/>
            <w:vMerge w:val="restart"/>
            <w:tcW w:w="641" w:type="dxa"/>
          </w:tcPr>
          <w:p w:rsidR="001B25F8" w:rsidRDefault="006C32F6">
            <w:pPr>
              <w:spacing w:before="55" w:line="600" w:lineRule="exact"/>
              <w:rPr>
                <w:spacing w:val="-10"/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仿宋" w:cs="仿宋" w:eastAsia="仿宋" w:hAnsi="仿宋" w:hint="eastAsia"/>
                <w:sz w:val="24"/>
              </w:rPr>
              <w:t>三、本</w:t>
            </w:r>
            <w:r>
              <w:rPr>
                <w:rFonts w:ascii="仿宋" w:cs="仿宋" w:eastAsia="仿宋" w:hAnsi="仿宋" w:hint="eastAsia"/>
                <w:sz w:val="24"/>
              </w:rPr>
              <w:t xml:space="preserve"> </w:t>
            </w:r>
            <w:r>
              <w:rPr>
                <w:rFonts w:ascii="仿宋" w:cs="仿宋" w:eastAsia="仿宋" w:hAnsi="仿宋" w:hint="eastAsia"/>
                <w:sz w:val="24"/>
              </w:rPr>
              <w:t>年度办理</w:t>
            </w:r>
            <w:r>
              <w:rPr>
                <w:rFonts w:ascii="仿宋" w:cs="仿宋" w:eastAsia="仿宋" w:hAnsi="仿宋" w:hint="eastAsia"/>
                <w:sz w:val="24"/>
              </w:rPr>
              <w:t>结果</w:t>
              <w:lastRenderedPageBreak/>
            </w:r>
          </w:p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</w:tcBorders>
            <w:tcW w:w="3390" w:type="dxa"/>
          </w:tcPr>
          <w:p w:rsidR="001B25F8" w:rsidRDefault="006C32F6">
            <w:pPr>
              <w:ind w:firstLine="122"/>
              <w:spacing w:before="55" w:line="600" w:lineRule="exact"/>
              <w:rPr>
                <w:spacing w:val="-10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(</w:t>
              <w:lastRenderedPageBreak/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一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)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予以公开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614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</w:tcBorders>
            <w:tcW w:w="3390" w:type="dxa"/>
          </w:tcPr>
          <w:p w:rsidR="001B25F8" w:rsidRDefault="006C32F6">
            <w:pPr>
              <w:ind w:firstLine="122"/>
              <w:spacing w:before="55" w:line="600" w:lineRule="exact"/>
              <w:rPr>
                <w:spacing w:val="-10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(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二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)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部分公开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(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区分处理的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,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只计这一情形</w:t>
            </w:r>
            <w:r>
              <w:rPr>
                <w:spacing w:val="-10"/>
                <w:rFonts w:ascii="宋体" w:cs="宋体" w:eastAsia="宋体" w:hAnsi="宋体" w:hint="eastAsia"/>
                <w:sz w:val="20"/>
                <w:szCs w:val="20"/>
              </w:rPr>
              <w:t>，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不计其他情形</w:t>
            </w:r>
            <w:r>
              <w:rPr>
                <w:spacing w:val="-10"/>
                <w:rFonts w:ascii="宋体" w:cs="宋体" w:eastAsia="宋体" w:hAnsi="宋体"/>
                <w:sz w:val="20"/>
                <w:szCs w:val="20"/>
              </w:rPr>
              <w:t>)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34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</w:tcBorders>
            <w:vMerge w:val="restart"/>
            <w:tcW w:w="735" w:type="dxa"/>
          </w:tcPr>
          <w:p w:rsidR="001B25F8" w:rsidRDefault="006C32F6">
            <w:pPr>
              <w:ind w:firstLine="61"/>
              <w:spacing w:before="198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4"/>
                <w:position w:val="10"/>
                <w:rFonts w:ascii="宋体" w:cs="宋体" w:eastAsia="宋体" w:hAnsi="宋体"/>
                <w:sz w:val="20"/>
                <w:szCs w:val="20"/>
              </w:rPr>
              <w:t>(</w:t>
            </w:r>
            <w:r>
              <w:rPr>
                <w:spacing w:val="4"/>
                <w:position w:val="10"/>
                <w:rFonts w:ascii="宋体" w:cs="宋体" w:eastAsia="宋体" w:hAnsi="宋体"/>
                <w:sz w:val="20"/>
                <w:szCs w:val="20"/>
              </w:rPr>
              <w:t>三</w:t>
            </w:r>
            <w:r>
              <w:rPr>
                <w:spacing w:val="4"/>
                <w:position w:val="10"/>
                <w:rFonts w:ascii="宋体" w:cs="宋体" w:eastAsia="宋体" w:hAnsi="宋体"/>
                <w:sz w:val="20"/>
                <w:szCs w:val="20"/>
              </w:rPr>
              <w:t>)</w:t>
            </w:r>
            <w:r>
              <w:rPr>
                <w:spacing w:val="4"/>
                <w:position w:val="10"/>
                <w:rFonts w:ascii="宋体" w:cs="宋体" w:eastAsia="宋体" w:hAnsi="宋体"/>
                <w:sz w:val="20"/>
                <w:szCs w:val="20"/>
              </w:rPr>
              <w:t>不</w:t>
            </w:r>
          </w:p>
          <w:p w:rsidR="001B25F8" w:rsidRDefault="006C32F6">
            <w:pPr>
              <w:ind w:firstLine="61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-4"/>
                <w:rFonts w:ascii="宋体" w:cs="宋体" w:eastAsia="宋体" w:hAnsi="宋体"/>
                <w:sz w:val="20"/>
                <w:szCs w:val="20"/>
              </w:rPr>
              <w:t>予公开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1.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属于国家秘密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1119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59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/>
                <w:sz w:val="20"/>
                <w:szCs w:val="20"/>
              </w:rPr>
              <w:t>2.</w:t>
            </w:r>
            <w:r>
              <w:rPr>
                <w:rFonts w:ascii="宋体" w:cs="宋体" w:eastAsia="宋体" w:hAnsi="宋体"/>
                <w:sz w:val="20"/>
                <w:szCs w:val="20"/>
              </w:rPr>
              <w:t>其他法律行政法规禁止公开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7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50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3.</w:t>
            </w: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危及</w:t>
            </w: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"</w:t>
            </w: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三安全一稳定</w:t>
            </w: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"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70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7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4.</w:t>
            </w: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保护第三方合法权益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90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5.</w:t>
            </w: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属于三类内部事务信息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90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5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3"/>
                <w:rFonts w:ascii="宋体" w:cs="宋体" w:eastAsia="宋体" w:hAnsi="宋体"/>
                <w:sz w:val="20"/>
                <w:szCs w:val="20"/>
              </w:rPr>
              <w:t>6.</w:t>
            </w:r>
            <w:r>
              <w:rPr>
                <w:spacing w:val="3"/>
                <w:rFonts w:ascii="宋体" w:cs="宋体" w:eastAsia="宋体" w:hAnsi="宋体"/>
                <w:sz w:val="20"/>
                <w:szCs w:val="20"/>
              </w:rPr>
              <w:t>属于四类过程性信息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90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7.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属于行政执法案卷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3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5"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8.</w:t>
            </w:r>
            <w:r>
              <w:rPr>
                <w:spacing w:val="2"/>
                <w:rFonts w:ascii="宋体" w:cs="宋体" w:eastAsia="宋体" w:hAnsi="宋体"/>
                <w:sz w:val="20"/>
                <w:szCs w:val="20"/>
              </w:rPr>
              <w:t>属于行政查询事项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1103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nil" w:sz="0" w:color="auto" w:space="0"/>
            </w:tcBorders>
            <w:vMerge w:val="restart"/>
            <w:tcW w:w="735" w:type="dxa"/>
          </w:tcPr>
          <w:p w:rsidR="001B25F8" w:rsidRDefault="006C32F6">
            <w:pPr>
              <w:ind w:firstLine="52"/>
              <w:spacing w:before="245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-9"/>
                <w:w w:val="99"/>
                <w:position w:val="7"/>
                <w:rFonts w:ascii="宋体" w:cs="宋体" w:eastAsia="宋体" w:hAnsi="宋体"/>
                <w:sz w:val="19"/>
                <w:szCs w:val="19"/>
              </w:rPr>
              <w:t>(</w:t>
            </w:r>
            <w:r>
              <w:rPr>
                <w:spacing w:val="-46"/>
                <w:position w:val="7"/>
                <w:rFonts w:ascii="宋体" w:cs="宋体" w:eastAsia="宋体" w:hAnsi="宋体"/>
                <w:sz w:val="19"/>
                <w:szCs w:val="19"/>
              </w:rPr>
              <w:t xml:space="preserve"> </w:t>
            </w:r>
            <w:r>
              <w:rPr>
                <w:spacing w:val="-9"/>
                <w:w w:val="99"/>
                <w:position w:val="7"/>
                <w:rFonts w:ascii="宋体" w:cs="宋体" w:eastAsia="宋体" w:hAnsi="宋体"/>
                <w:sz w:val="19"/>
                <w:szCs w:val="19"/>
              </w:rPr>
              <w:t>四</w:t>
            </w:r>
            <w:r>
              <w:rPr>
                <w:spacing w:val="-9"/>
                <w:w w:val="99"/>
                <w:position w:val="7"/>
                <w:rFonts w:ascii="宋体" w:cs="宋体" w:eastAsia="宋体" w:hAnsi="宋体"/>
                <w:sz w:val="19"/>
                <w:szCs w:val="19"/>
              </w:rPr>
              <w:t>)</w:t>
            </w:r>
            <w:r>
              <w:rPr>
                <w:spacing w:val="-9"/>
                <w:w w:val="99"/>
                <w:position w:val="7"/>
                <w:rFonts w:ascii="宋体" w:cs="宋体" w:eastAsia="宋体" w:hAnsi="宋体"/>
                <w:sz w:val="19"/>
                <w:szCs w:val="19"/>
              </w:rPr>
              <w:t>无</w:t>
            </w:r>
          </w:p>
          <w:p w:rsidR="001B25F8" w:rsidRDefault="006C32F6">
            <w:pPr>
              <w:ind w:firstLine="52"/>
              <w:spacing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-2"/>
                <w:rFonts w:ascii="宋体" w:cs="宋体" w:eastAsia="宋体" w:hAnsi="宋体"/>
                <w:sz w:val="19"/>
                <w:szCs w:val="19"/>
              </w:rPr>
              <w:t>法提供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1.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本机关不掌握相关政府信息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2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2.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没有现成信息需要另行制作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2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3.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补正后申请内容仍不明确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2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nil" w:sz="0" w:color="auto" w:space="0"/>
            </w:tcBorders>
            <w:vMerge w:val="restart"/>
            <w:tcW w:w="735" w:type="dxa"/>
          </w:tcPr>
          <w:p w:rsidR="001B25F8" w:rsidRDefault="001B25F8">
            <w:pPr>
              <w:spacing w:line="600" w:lineRule="exact"/>
              <w:rPr>
                <w:rFonts w:ascii="Arial"/>
              </w:rPr>
            </w:pPr>
          </w:p>
          <w:p w:rsidR="001B25F8" w:rsidRDefault="001B25F8">
            <w:pPr>
              <w:spacing w:line="600" w:lineRule="exact"/>
              <w:rPr>
                <w:rFonts w:ascii="Arial"/>
              </w:rPr>
            </w:pPr>
          </w:p>
          <w:p w:rsidR="001B25F8" w:rsidRDefault="006C32F6">
            <w:pPr>
              <w:ind w:firstLine="52"/>
              <w:spacing w:before="61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-6"/>
                <w:position w:val="9"/>
                <w:rFonts w:ascii="宋体" w:cs="宋体" w:eastAsia="宋体" w:hAnsi="宋体"/>
                <w:sz w:val="19"/>
                <w:szCs w:val="19"/>
              </w:rPr>
              <w:t>(</w:t>
            </w:r>
            <w:r>
              <w:rPr>
                <w:spacing w:val="-6"/>
                <w:position w:val="9"/>
                <w:rFonts w:ascii="宋体" w:cs="宋体" w:eastAsia="宋体" w:hAnsi="宋体"/>
                <w:sz w:val="19"/>
                <w:szCs w:val="19"/>
              </w:rPr>
              <w:t>五</w:t>
            </w:r>
            <w:r>
              <w:rPr>
                <w:spacing w:val="-55"/>
                <w:position w:val="9"/>
                <w:rFonts w:ascii="宋体" w:cs="宋体" w:eastAsia="宋体" w:hAnsi="宋体"/>
                <w:sz w:val="19"/>
                <w:szCs w:val="19"/>
              </w:rPr>
              <w:t xml:space="preserve"> </w:t>
            </w:r>
            <w:r>
              <w:rPr>
                <w:spacing w:val="-6"/>
                <w:position w:val="9"/>
                <w:rFonts w:ascii="宋体" w:cs="宋体" w:eastAsia="宋体" w:hAnsi="宋体"/>
                <w:sz w:val="19"/>
                <w:szCs w:val="19"/>
              </w:rPr>
              <w:t>)</w:t>
            </w:r>
            <w:r>
              <w:rPr>
                <w:spacing w:val="-6"/>
                <w:position w:val="9"/>
                <w:rFonts w:ascii="宋体" w:cs="宋体" w:eastAsia="宋体" w:hAnsi="宋体"/>
                <w:sz w:val="19"/>
                <w:szCs w:val="19"/>
              </w:rPr>
              <w:t>不</w:t>
            </w:r>
          </w:p>
          <w:p w:rsidR="001B25F8" w:rsidRDefault="006C32F6">
            <w:pPr>
              <w:ind w:firstLine="52"/>
              <w:spacing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-3"/>
                <w:rFonts w:ascii="宋体" w:cs="宋体" w:eastAsia="宋体" w:hAnsi="宋体"/>
                <w:sz w:val="19"/>
                <w:szCs w:val="19"/>
              </w:rPr>
              <w:t>予处理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1.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信访举报投诉类申请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1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2.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重复申请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24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3.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要求提供公开出版物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3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4.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无正当理由大量反复申请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784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5.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要求行政机关确认或重新出具已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 xml:space="preserve"> 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获取信息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944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tcBorders>
              <w:top w:val="single" w:sz="2" w:color="000000" w:space="0"/>
              <w:bottom w:val="nil" w:sz="0" w:color="auto" w:space="0"/>
            </w:tcBorders>
            <w:vMerge w:val="restart"/>
            <w:tcW w:w="735" w:type="dxa"/>
          </w:tcPr>
          <w:p w:rsidR="001B25F8" w:rsidRDefault="001B25F8">
            <w:pPr>
              <w:spacing w:line="600" w:lineRule="exact"/>
              <w:rPr>
                <w:rFonts w:ascii="Arial"/>
              </w:rPr>
            </w:pPr>
          </w:p>
          <w:p w:rsidR="001B25F8" w:rsidRDefault="001B25F8">
            <w:pPr>
              <w:spacing w:line="600" w:lineRule="exact"/>
              <w:rPr>
                <w:rFonts w:ascii="Arial"/>
              </w:rPr>
            </w:pPr>
          </w:p>
          <w:p w:rsidR="001B25F8" w:rsidRDefault="001B25F8">
            <w:pPr>
              <w:spacing w:line="600" w:lineRule="exact"/>
              <w:rPr>
                <w:rFonts w:ascii="Arial"/>
              </w:rPr>
            </w:pPr>
          </w:p>
          <w:p w:rsidR="001B25F8" w:rsidRDefault="006C32F6">
            <w:pPr>
              <w:ind w:firstLine="52"/>
              <w:spacing w:before="62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3"/>
                <w:position w:val="9"/>
                <w:rFonts w:ascii="宋体" w:cs="宋体" w:eastAsia="宋体" w:hAnsi="宋体"/>
                <w:sz w:val="19"/>
                <w:szCs w:val="19"/>
              </w:rPr>
              <w:t>(</w:t>
            </w:r>
            <w:r>
              <w:rPr>
                <w:spacing w:val="3"/>
                <w:position w:val="9"/>
                <w:rFonts w:ascii="宋体" w:cs="宋体" w:eastAsia="宋体" w:hAnsi="宋体"/>
                <w:sz w:val="19"/>
                <w:szCs w:val="19"/>
              </w:rPr>
              <w:t>六</w:t>
            </w:r>
            <w:r>
              <w:rPr>
                <w:spacing w:val="3"/>
                <w:position w:val="9"/>
                <w:rFonts w:ascii="宋体" w:cs="宋体" w:eastAsia="宋体" w:hAnsi="宋体"/>
                <w:sz w:val="19"/>
                <w:szCs w:val="19"/>
              </w:rPr>
              <w:t>)</w:t>
            </w:r>
            <w:r>
              <w:rPr>
                <w:spacing w:val="3"/>
                <w:position w:val="9"/>
                <w:rFonts w:ascii="宋体" w:cs="宋体" w:eastAsia="宋体" w:hAnsi="宋体"/>
                <w:sz w:val="19"/>
                <w:szCs w:val="19"/>
              </w:rPr>
              <w:t>其</w:t>
            </w:r>
          </w:p>
          <w:p w:rsidR="001B25F8" w:rsidRDefault="006C32F6">
            <w:pPr>
              <w:ind w:firstLine="52"/>
              <w:spacing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-2"/>
                <w:rFonts w:ascii="宋体" w:cs="宋体" w:eastAsia="宋体" w:hAnsi="宋体"/>
                <w:sz w:val="19"/>
                <w:szCs w:val="19"/>
              </w:rPr>
              <w:t>他处理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1.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申请人无正当理由逾期不补正、行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 xml:space="preserve"> 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政机关不再处理其政府信息公开申请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954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8" w:line="600" w:lineRule="exact"/>
              <w:rPr>
                <w:spacing w:val="1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2.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申请人逾期未按收费通知要求缴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 xml:space="preserve"> 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纳费用、行政机关不再处理其政府信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 xml:space="preserve"> </w:t>
            </w:r>
            <w:r>
              <w:rPr>
                <w:spacing w:val="1"/>
                <w:rFonts w:ascii="宋体" w:cs="宋体" w:eastAsia="宋体" w:hAnsi="宋体"/>
                <w:sz w:val="20"/>
                <w:szCs w:val="20"/>
              </w:rPr>
              <w:t>息公开申请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2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tcW w:w="2655" w:type="dxa"/>
          </w:tcPr>
          <w:p w:rsidR="001B25F8" w:rsidRDefault="006C32F6">
            <w:pPr>
              <w:ind w:firstLine="44"/>
              <w:spacing w:before="66" w:line="600" w:lineRule="exact"/>
              <w:rPr>
                <w:spacing w:val="3"/>
                <w:rFonts w:ascii="宋体" w:cs="宋体" w:eastAsia="宋体" w:hAnsi="宋体"/>
                <w:sz w:val="20"/>
                <w:szCs w:val="20"/>
              </w:rPr>
            </w:pPr>
            <w:r>
              <w:rPr>
                <w:spacing w:val="3"/>
                <w:rFonts w:ascii="宋体" w:cs="宋体" w:eastAsia="宋体" w:hAnsi="宋体"/>
                <w:sz w:val="20"/>
                <w:szCs w:val="20"/>
              </w:rPr>
              <w:t>3.</w:t>
            </w:r>
            <w:r>
              <w:rPr>
                <w:spacing w:val="3"/>
                <w:rFonts w:ascii="宋体" w:cs="宋体" w:eastAsia="宋体" w:hAnsi="宋体"/>
                <w:sz w:val="20"/>
                <w:szCs w:val="20"/>
              </w:rPr>
              <w:t>其他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325"/>
        </w:trPr>
        <w:tc>
          <w:tcPr>
            <w:vMerge/>
            <w:tcBorders>
              <w:top w:val="single" w:sz="2" w:color="000000" w:space="0"/>
            </w:tcBorders>
          </w:tcPr>
          <w:p/>
        </w:tc>
        <w:tc>
          <w:tcPr>
            <w:gridSpan w:val="2"/>
            <w:tcBorders>
              <w:top w:val="single" w:sz="2" w:color="000000" w:space="0"/>
              <w:bottom w:val="single" w:sz="2" w:color="000000" w:space="0"/>
            </w:tcBorders>
            <w:tcW w:w="3390" w:type="dxa"/>
          </w:tcPr>
          <w:p w:rsidR="001B25F8" w:rsidRDefault="006C32F6">
            <w:pPr>
              <w:ind w:firstLine="102"/>
              <w:spacing w:before="69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1"/>
                <w:rFonts w:ascii="宋体" w:cs="宋体" w:eastAsia="宋体" w:hAnsi="宋体"/>
                <w:sz w:val="19"/>
                <w:szCs w:val="19"/>
              </w:rPr>
              <w:t>(</w:t>
            </w:r>
            <w:r>
              <w:rPr>
                <w:spacing w:val="1"/>
                <w:rFonts w:ascii="宋体" w:cs="宋体" w:eastAsia="宋体" w:hAnsi="宋体"/>
                <w:sz w:val="19"/>
                <w:szCs w:val="19"/>
              </w:rPr>
              <w:t>七</w:t>
            </w:r>
            <w:r>
              <w:rPr>
                <w:spacing w:val="1"/>
                <w:rFonts w:ascii="宋体" w:cs="宋体" w:eastAsia="宋体" w:hAnsi="宋体"/>
                <w:sz w:val="19"/>
                <w:szCs w:val="19"/>
              </w:rPr>
              <w:t>)</w:t>
            </w:r>
            <w:r>
              <w:rPr>
                <w:spacing w:val="1"/>
                <w:rFonts w:ascii="宋体" w:cs="宋体" w:eastAsia="宋体" w:hAnsi="宋体"/>
                <w:sz w:val="19"/>
                <w:szCs w:val="19"/>
              </w:rPr>
              <w:t>总计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  <w:tr w:rsidR="001B25F8">
        <w:trPr>
          <w:trHeight w:val="644"/>
        </w:trPr>
        <w:tc>
          <w:tcPr>
            <w:gridSpan w:val="3"/>
            <w:tcBorders>
              <w:top w:val="single" w:sz="2" w:color="000000" w:space="0"/>
              <w:bottom w:val="single" w:sz="2" w:color="000000" w:space="0"/>
            </w:tcBorders>
            <w:tcW w:w="4031" w:type="dxa"/>
          </w:tcPr>
          <w:p w:rsidR="001B25F8" w:rsidRDefault="006C32F6">
            <w:pPr>
              <w:ind w:firstLine="50"/>
              <w:spacing w:before="219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/>
                <w:sz w:val="19"/>
                <w:szCs w:val="19"/>
              </w:rPr>
              <w:t>四、结转下年度继续办理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5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6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720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58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15" w:type="dxa"/>
          </w:tcPr>
          <w:p w:rsidR="001B25F8" w:rsidRDefault="006C32F6">
            <w:pPr>
              <w:jc w:val="center"/>
              <w:spacing w:line="600" w:lineRule="exact"/>
              <w:rPr>
                <w:rFonts w:ascii="宋体" w:cs="宋体" w:eastAsia="宋体" w:hAnsi="宋体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sz w:val="20"/>
                <w:szCs w:val="20"/>
              </w:rPr>
              <w:t>0</w:t>
            </w:r>
          </w:p>
        </w:tc>
      </w:tr>
    </w:tbl>
    <w:p w:rsidR="001B25F8" w:rsidRDefault="001B25F8">
      <w:pPr>
        <w:ind w:left="630"/>
        <w:spacing w:line="600" w:lineRule="exact"/>
        <w:rPr>
          <w:rFonts w:ascii="黑体" w:cs="黑体" w:eastAsia="黑体" w:hAnsi="黑体"/>
          <w:sz w:val="32"/>
          <w:szCs w:val="32"/>
        </w:rPr>
      </w:pPr>
    </w:p>
    <w:p w:rsidR="001B25F8" w:rsidRDefault="006C32F6">
      <w:pPr>
        <w:numPr>
          <w:ilvl w:val="0"/>
          <w:numId w:val="2"/>
        </w:numPr>
        <w:ind w:firstLine="640"/>
        <w:spacing w:line="600" w:lineRule="exact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政府信息公开行政复议、行政诉讼情况</w:t>
      </w:r>
    </w:p>
    <w:tbl>
      <w:tblPr>
        <w:tblW w:w="9639" w:type="dxa"/>
        <w:tblLayout w:type="fixed"/>
        <w:tblBorders>
          <w:top w:val="single" w:sz="8" w:color="000000" w:space="0"/>
          <w:bottom w:val="single" w:sz="8" w:color="000000" w:space="0"/>
          <w:left w:val="single" w:sz="8" w:color="000000" w:space="0"/>
          <w:right w:val="single" w:sz="8" w:color="000000" w:space="0"/>
          <w:insideH w:val="single" w:sz="8" w:color="000000" w:space="0"/>
          <w:insideV w:val="single" w:sz="8" w:color="000000" w:space="0"/>
        </w:tblBorders>
        <w:jc w:val="center"/>
        <w:tblInd w:w="0" w:type="dxa"/>
        <w:tblStyle w:val="TableNormal"/>
        <w:tblLook w:val="4A0"/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 w:rsidR="001B25F8">
        <w:trPr>
          <w:jc w:val="center"/>
          <w:trHeight w:val="324"/>
        </w:trPr>
        <w:tc>
          <w:tcPr>
            <w:gridSpan w:val="5"/>
            <w:tcBorders>
              <w:top w:val="single" w:sz="2" w:color="000000" w:space="0"/>
              <w:bottom w:val="single" w:sz="2" w:color="000000" w:space="0"/>
            </w:tcBorders>
            <w:tcW w:w="3213" w:type="dxa"/>
          </w:tcPr>
          <w:p w:rsidR="001B25F8" w:rsidRDefault="006C32F6">
            <w:pPr>
              <w:ind w:firstLine="1209"/>
              <w:spacing w:before="65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-2"/>
                <w:rFonts w:ascii="宋体" w:cs="宋体" w:eastAsia="宋体" w:hAnsi="宋体"/>
                <w:sz w:val="19"/>
                <w:szCs w:val="19"/>
              </w:rPr>
              <w:t>行政复议</w:t>
            </w:r>
          </w:p>
        </w:tc>
        <w:tc>
          <w:tcPr>
            <w:gridSpan w:val="10"/>
            <w:tcBorders>
              <w:top w:val="single" w:sz="2" w:color="000000" w:space="0"/>
              <w:bottom w:val="single" w:sz="2" w:color="000000" w:space="0"/>
            </w:tcBorders>
            <w:tcW w:w="6426" w:type="dxa"/>
          </w:tcPr>
          <w:p w:rsidR="001B25F8" w:rsidRDefault="006C32F6">
            <w:pPr>
              <w:ind w:firstLine="2817"/>
              <w:spacing w:before="65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-2"/>
                <w:rFonts w:ascii="宋体" w:cs="宋体" w:eastAsia="宋体" w:hAnsi="宋体"/>
                <w:sz w:val="19"/>
                <w:szCs w:val="19"/>
              </w:rPr>
              <w:t>行政诉讼</w:t>
            </w:r>
          </w:p>
        </w:tc>
      </w:tr>
      <w:tr w:rsidR="001B25F8">
        <w:trPr>
          <w:jc w:val="center"/>
          <w:trHeight w:val="334"/>
        </w:trPr>
        <w:tc>
          <w:tcPr>
            <w:tcBorders>
              <w:top w:val="single" w:sz="2" w:color="000000" w:space="0"/>
              <w:bottom w:val="nil" w:sz="0" w:color="auto" w:space="0"/>
            </w:tcBorders>
            <w:vAlign w:val="center"/>
            <w:vMerge w:val="restart"/>
            <w:tcW w:w="648" w:type="dxa"/>
          </w:tcPr>
          <w:p w:rsidR="001B25F8" w:rsidRDefault="006C32F6">
            <w:pPr>
              <w:jc w:val="center"/>
              <w:ind w:left="190"/>
              <w:ind w:right="110"/>
              <w:ind w:hanging="190"/>
              <w:spacing w:before="5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  <w:p w:rsidR="001B25F8" w:rsidRDefault="006C32F6">
            <w:pPr>
              <w:jc w:val="center"/>
              <w:ind w:left="190"/>
              <w:ind w:right="110"/>
              <w:ind w:hanging="190"/>
              <w:spacing w:before="5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维持</w:t>
            </w:r>
          </w:p>
        </w:tc>
        <w:tc>
          <w:tcPr>
            <w:tcBorders>
              <w:top w:val="single" w:sz="2" w:color="000000" w:space="0"/>
              <w:bottom w:val="nil" w:sz="0" w:color="auto" w:space="0"/>
            </w:tcBorders>
            <w:vAlign w:val="center"/>
            <w:vMerge w:val="restart"/>
            <w:tcW w:w="639" w:type="dxa"/>
          </w:tcPr>
          <w:p w:rsidR="001B25F8" w:rsidRDefault="006C32F6">
            <w:pPr>
              <w:jc w:val="center"/>
              <w:ind w:left="117"/>
              <w:ind w:right="108"/>
              <w:spacing w:before="4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  <w:p w:rsidR="001B25F8" w:rsidRDefault="006C32F6">
            <w:pPr>
              <w:jc w:val="center"/>
              <w:ind w:left="117"/>
              <w:ind w:right="108"/>
              <w:spacing w:before="4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纠正</w:t>
            </w:r>
          </w:p>
        </w:tc>
        <w:tc>
          <w:tcPr>
            <w:tcBorders>
              <w:top w:val="single" w:sz="2" w:color="000000" w:space="0"/>
              <w:bottom w:val="nil" w:sz="0" w:color="auto" w:space="0"/>
            </w:tcBorders>
            <w:vAlign w:val="center"/>
            <w:vMerge w:val="restart"/>
            <w:tcW w:w="638" w:type="dxa"/>
          </w:tcPr>
          <w:p w:rsidR="001B25F8" w:rsidRDefault="006C32F6">
            <w:pPr>
              <w:jc w:val="center"/>
              <w:ind w:left="119"/>
              <w:ind w:right="107"/>
              <w:spacing w:before="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其他</w:t>
            </w:r>
          </w:p>
          <w:p w:rsidR="001B25F8" w:rsidRDefault="006C32F6">
            <w:pPr>
              <w:jc w:val="center"/>
              <w:ind w:left="119"/>
              <w:ind w:right="107"/>
              <w:spacing w:before="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</w:tc>
        <w:tc>
          <w:tcPr>
            <w:tcBorders>
              <w:top w:val="single" w:sz="2" w:color="000000" w:space="0"/>
              <w:bottom w:val="nil" w:sz="0" w:color="auto" w:space="0"/>
            </w:tcBorders>
            <w:vAlign w:val="center"/>
            <w:vMerge w:val="restart"/>
            <w:tcW w:w="639" w:type="dxa"/>
          </w:tcPr>
          <w:p w:rsidR="001B25F8" w:rsidRDefault="006C32F6">
            <w:pPr>
              <w:jc w:val="center"/>
              <w:ind w:left="120"/>
              <w:ind w:right="115"/>
              <w:spacing w:before="5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尚未审结</w:t>
            </w:r>
          </w:p>
        </w:tc>
        <w:tc>
          <w:tcPr>
            <w:tcBorders>
              <w:top w:val="single" w:sz="2" w:color="000000" w:space="0"/>
              <w:bottom w:val="nil" w:sz="0" w:color="auto" w:space="0"/>
            </w:tcBorders>
            <w:vAlign w:val="center"/>
            <w:vMerge w:val="restart"/>
            <w:tcW w:w="649" w:type="dxa"/>
          </w:tcPr>
          <w:p w:rsidR="001B25F8" w:rsidRDefault="006C32F6">
            <w:pPr>
              <w:jc w:val="center"/>
              <w:ind w:firstLine="122"/>
              <w:spacing w:before="2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4"/>
                <w:rFonts w:ascii="宋体" w:cs="宋体" w:eastAsia="宋体" w:hAnsi="宋体"/>
                <w:sz w:val="19"/>
                <w:szCs w:val="19"/>
              </w:rPr>
              <w:t>总计</w:t>
            </w:r>
          </w:p>
        </w:tc>
        <w:tc>
          <w:tcPr>
            <w:gridSpan w:val="5"/>
            <w:tcBorders>
              <w:top w:val="single" w:sz="2" w:color="000000" w:space="0"/>
              <w:bottom w:val="single" w:sz="2" w:color="000000" w:space="0"/>
            </w:tcBorders>
            <w:vAlign w:val="center"/>
            <w:tcW w:w="3203" w:type="dxa"/>
          </w:tcPr>
          <w:p w:rsidR="001B25F8" w:rsidRDefault="006C32F6">
            <w:pPr>
              <w:jc w:val="center"/>
              <w:ind w:firstLine="826"/>
              <w:spacing w:before="6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-2"/>
                <w:rFonts w:ascii="宋体" w:cs="宋体" w:eastAsia="宋体" w:hAnsi="宋体"/>
                <w:sz w:val="19"/>
                <w:szCs w:val="19"/>
              </w:rPr>
              <w:t>未经复议直接起诉</w:t>
            </w:r>
          </w:p>
        </w:tc>
        <w:tc>
          <w:tcPr>
            <w:gridSpan w:val="5"/>
            <w:tcBorders>
              <w:top w:val="single" w:sz="2" w:color="000000" w:space="0"/>
              <w:bottom w:val="single" w:sz="2" w:color="000000" w:space="0"/>
            </w:tcBorders>
            <w:vAlign w:val="center"/>
            <w:tcW w:w="3223" w:type="dxa"/>
          </w:tcPr>
          <w:p w:rsidR="001B25F8" w:rsidRDefault="006C32F6">
            <w:pPr>
              <w:jc w:val="center"/>
              <w:ind w:firstLine="1124"/>
              <w:spacing w:before="6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1"/>
                <w:rFonts w:ascii="宋体" w:cs="宋体" w:eastAsia="宋体" w:hAnsi="宋体"/>
                <w:sz w:val="19"/>
                <w:szCs w:val="19"/>
              </w:rPr>
              <w:t>复议后起诉</w:t>
            </w:r>
          </w:p>
        </w:tc>
      </w:tr>
      <w:tr w:rsidR="001B25F8">
        <w:trPr>
          <w:jc w:val="center"/>
          <w:trHeight w:val="624"/>
        </w:trPr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vMerge/>
            <w:tcBorders>
              <w:top w:val="single" w:sz="2" w:color="000000" w:space="0"/>
              <w:bottom w:val="nil" w:sz="0" w:color="auto" w:space="0"/>
            </w:tcBorders>
          </w:tcPr>
          <w:p/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ind w:left="190"/>
              <w:ind w:right="110"/>
              <w:ind w:hanging="190"/>
              <w:spacing w:before="5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  <w:p w:rsidR="001B25F8" w:rsidRDefault="006C32F6">
            <w:pPr>
              <w:jc w:val="center"/>
              <w:ind w:left="190"/>
              <w:ind w:right="110"/>
              <w:ind w:hanging="190"/>
              <w:spacing w:before="5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维持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8" w:type="dxa"/>
          </w:tcPr>
          <w:p w:rsidR="001B25F8" w:rsidRDefault="006C32F6">
            <w:pPr>
              <w:jc w:val="center"/>
              <w:ind w:left="117"/>
              <w:ind w:right="108"/>
              <w:spacing w:before="4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  <w:p w:rsidR="001B25F8" w:rsidRDefault="006C32F6">
            <w:pPr>
              <w:jc w:val="center"/>
              <w:ind w:left="117"/>
              <w:ind w:right="108"/>
              <w:spacing w:before="4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纠正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ind w:left="119"/>
              <w:ind w:right="107"/>
              <w:spacing w:before="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其他</w:t>
            </w:r>
          </w:p>
          <w:p w:rsidR="001B25F8" w:rsidRDefault="006C32F6">
            <w:pPr>
              <w:jc w:val="center"/>
              <w:ind w:left="119"/>
              <w:ind w:right="107"/>
              <w:spacing w:before="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8" w:type="dxa"/>
          </w:tcPr>
          <w:p w:rsidR="001B25F8" w:rsidRDefault="006C32F6">
            <w:pPr>
              <w:jc w:val="center"/>
              <w:ind w:left="120"/>
              <w:ind w:right="115"/>
              <w:spacing w:before="5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尚未审结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ind w:firstLine="122"/>
              <w:spacing w:before="2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4"/>
                <w:rFonts w:ascii="宋体" w:cs="宋体" w:eastAsia="宋体" w:hAnsi="宋体"/>
                <w:sz w:val="19"/>
                <w:szCs w:val="19"/>
              </w:rPr>
              <w:t>总计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ind w:left="190"/>
              <w:ind w:right="110"/>
              <w:ind w:hanging="190"/>
              <w:spacing w:before="5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  <w:p w:rsidR="001B25F8" w:rsidRDefault="006C32F6">
            <w:pPr>
              <w:jc w:val="center"/>
              <w:ind w:left="190"/>
              <w:ind w:right="110"/>
              <w:ind w:hanging="190"/>
              <w:spacing w:before="5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维持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58" w:type="dxa"/>
          </w:tcPr>
          <w:p w:rsidR="001B25F8" w:rsidRDefault="006C32F6">
            <w:pPr>
              <w:jc w:val="center"/>
              <w:ind w:left="117"/>
              <w:ind w:right="108"/>
              <w:spacing w:before="4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  <w:p w:rsidR="001B25F8" w:rsidRDefault="006C32F6">
            <w:pPr>
              <w:jc w:val="center"/>
              <w:ind w:left="117"/>
              <w:ind w:right="108"/>
              <w:spacing w:before="4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纠正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ind w:left="119"/>
              <w:ind w:right="107"/>
              <w:spacing w:before="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其他</w:t>
            </w:r>
          </w:p>
          <w:p w:rsidR="001B25F8" w:rsidRDefault="006C32F6">
            <w:pPr>
              <w:jc w:val="center"/>
              <w:ind w:left="119"/>
              <w:ind w:right="107"/>
              <w:spacing w:before="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结果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ind w:left="120"/>
              <w:ind w:right="115"/>
              <w:spacing w:before="57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rFonts w:ascii="宋体" w:cs="宋体" w:eastAsia="宋体" w:hAnsi="宋体" w:hint="eastAsia"/>
                <w:sz w:val="19"/>
                <w:szCs w:val="19"/>
              </w:rPr>
              <w:t>尚未审结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8" w:type="dxa"/>
          </w:tcPr>
          <w:p w:rsidR="001B25F8" w:rsidRDefault="006C32F6">
            <w:pPr>
              <w:jc w:val="center"/>
              <w:ind w:firstLine="122"/>
              <w:spacing w:before="216" w:line="600" w:lineRule="exact"/>
              <w:rPr>
                <w:rFonts w:ascii="宋体" w:cs="宋体" w:eastAsia="宋体" w:hAnsi="宋体"/>
                <w:sz w:val="19"/>
                <w:szCs w:val="19"/>
              </w:rPr>
            </w:pPr>
            <w:r>
              <w:rPr>
                <w:spacing w:val="4"/>
                <w:rFonts w:ascii="宋体" w:cs="宋体" w:eastAsia="宋体" w:hAnsi="宋体"/>
                <w:sz w:val="19"/>
                <w:szCs w:val="19"/>
              </w:rPr>
              <w:t>总计</w:t>
            </w:r>
          </w:p>
        </w:tc>
      </w:tr>
      <w:tr w:rsidR="001B25F8">
        <w:trPr>
          <w:jc w:val="center"/>
          <w:trHeight w:val="683"/>
        </w:trPr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8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8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8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8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58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39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  <w:tc>
          <w:tcPr>
            <w:tcBorders>
              <w:top w:val="single" w:sz="2" w:color="000000" w:space="0"/>
              <w:bottom w:val="single" w:sz="2" w:color="000000" w:space="0"/>
            </w:tcBorders>
            <w:vAlign w:val="center"/>
            <w:tcW w:w="648" w:type="dxa"/>
          </w:tcPr>
          <w:p w:rsidR="001B25F8" w:rsidRDefault="006C32F6">
            <w:pPr>
              <w:jc w:val="center"/>
              <w:spacing w:line="600" w:lineRule="exact"/>
              <w:rPr>
                <w:rFonts w:ascii="Arial"/>
              </w:rPr>
            </w:pPr>
            <w:r>
              <w:rPr>
                <w:rFonts w:ascii="Arial" w:hint="eastAsia"/>
              </w:rPr>
              <w:t>0</w:t>
            </w:r>
          </w:p>
        </w:tc>
      </w:tr>
    </w:tbl>
    <w:p w:rsidR="001B25F8" w:rsidRDefault="001B25F8">
      <w:pPr>
        <w:spacing w:line="600" w:lineRule="exact"/>
        <w:rPr>
          <w:rFonts w:ascii="黑体" w:cs="黑体" w:eastAsia="黑体" w:hAnsi="黑体"/>
          <w:sz w:val="32"/>
          <w:szCs w:val="32"/>
        </w:rPr>
      </w:pPr>
    </w:p>
    <w:p w:rsidR="001B25F8" w:rsidRDefault="006C32F6">
      <w:pPr>
        <w:numPr>
          <w:ilvl w:val="0"/>
          <w:numId w:val="2"/>
        </w:numPr>
        <w:ind w:firstLine="640"/>
        <w:spacing w:line="600" w:lineRule="exact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存在的主要问题及改进情况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（一）存在问题。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</w:rPr>
        <w:t>、本单位人员少，政务公开的工作力度还不够，公开的信息项目、内容、形式都需要进一步加强和完善。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</w:t>
        <w:lastRenderedPageBreak/>
      </w:r>
      <w:r>
        <w:rPr>
          <w:rFonts w:ascii="仿宋_GB2312" w:cs="仿宋_GB2312" w:eastAsia="仿宋_GB2312" w:hAnsi="仿宋_GB2312" w:hint="eastAsia"/>
          <w:sz w:val="32"/>
          <w:szCs w:val="32"/>
        </w:rPr>
        <w:t>、本单位办公经费有限，信息公开的手段还比较单一，公开的渠道还不够宽。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（二）改进措施。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1</w:t>
      </w:r>
      <w:r>
        <w:rPr>
          <w:rFonts w:ascii="仿宋_GB2312" w:cs="仿宋_GB2312" w:eastAsia="仿宋_GB2312" w:hAnsi="仿宋_GB2312" w:hint="eastAsia"/>
          <w:sz w:val="32"/>
          <w:szCs w:val="32"/>
        </w:rPr>
        <w:t>、进一步完善政务公开的制度，建立政务信息公开工作长效机制，做到信息公开制度化、规范化。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2</w:t>
      </w:r>
      <w:r>
        <w:rPr>
          <w:rFonts w:ascii="仿宋_GB2312" w:cs="仿宋_GB2312" w:eastAsia="仿宋_GB2312" w:hAnsi="仿宋_GB2312" w:hint="eastAsia"/>
          <w:sz w:val="32"/>
          <w:szCs w:val="32"/>
        </w:rPr>
        <w:t>、多形式、多渠道公开政务信息，特别是人民群众关心关切的信息要做到及时公开。</w:t>
      </w:r>
    </w:p>
    <w:p w:rsidR="001B25F8" w:rsidRDefault="006C32F6">
      <w:pPr>
        <w:ind w:firstLine="640"/>
        <w:spacing w:line="360" w:lineRule="auto"/>
        <w:rPr>
          <w:rFonts w:ascii="仿宋_GB2312" w:cs="仿宋_GB2312" w:eastAsia="仿宋_GB2312" w:hAnsi="仿宋_GB2312"/>
          <w:sz w:val="32"/>
          <w:szCs w:val="32"/>
        </w:rPr>
      </w:pPr>
      <w:r>
        <w:rPr>
          <w:rFonts w:ascii="仿宋_GB2312" w:cs="仿宋_GB2312" w:eastAsia="仿宋_GB2312" w:hAnsi="仿宋_GB2312" w:hint="eastAsia"/>
          <w:sz w:val="32"/>
          <w:szCs w:val="32"/>
        </w:rPr>
        <w:t>3</w:t>
      </w:r>
      <w:r>
        <w:rPr>
          <w:rFonts w:ascii="仿宋_GB2312" w:cs="仿宋_GB2312" w:eastAsia="仿宋_GB2312" w:hAnsi="仿宋_GB2312" w:hint="eastAsia"/>
          <w:sz w:val="32"/>
          <w:szCs w:val="32"/>
        </w:rPr>
        <w:t>、加强监督，拓宽监督渠道，确保政务公开的有效性和落实。</w:t>
      </w:r>
    </w:p>
    <w:p w:rsidR="001B25F8" w:rsidRDefault="006C32F6">
      <w:pPr>
        <w:numPr>
          <w:ilvl w:val="0"/>
          <w:numId w:val="2"/>
        </w:numPr>
        <w:ind w:firstLine="640"/>
        <w:spacing w:line="600" w:lineRule="exact"/>
        <w:rPr>
          <w:rFonts w:ascii="黑体" w:cs="黑体" w:eastAsia="黑体" w:hAnsi="黑体"/>
          <w:sz w:val="32"/>
          <w:szCs w:val="32"/>
        </w:rPr>
      </w:pPr>
      <w:r>
        <w:rPr>
          <w:rFonts w:ascii="黑体" w:cs="黑体" w:eastAsia="黑体" w:hAnsi="黑体" w:hint="eastAsia"/>
          <w:sz w:val="32"/>
          <w:szCs w:val="32"/>
        </w:rPr>
        <w:t>其他需要报告的事项</w:t>
      </w:r>
    </w:p>
    <w:p w:rsidR="001B25F8" w:rsidRDefault="006C32F6">
      <w:pPr>
        <w:ind w:firstLine="640"/>
        <w:spacing w:line="600" w:lineRule="exact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无</w:t>
      </w:r>
    </w:p>
    <w:sectPr w:rsidR="001B25F8" w:rsidSect="001B25F8">
      <w:docGrid w:type="lines" w:linePitch="312"/>
      <w:pgSz w:w="11906" w:h="16838"/>
      <w:pgMar w:left="1800" w:right="1800" w:top="1440" w:bottom="1440" w:header="851" w:footer="992" w:gutter="0"/>
      <w:cols w:space="425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/>
  <w:font w:name="Symbol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singleLevel"/>
    <w:nsid w:val="69EA02D8"/>
    <w:tmpl w:val="69EA02D8"/>
    <w:lvl w:ilvl="0">
      <w:numFmt w:val="chineseCounting"/>
      <w:lvlText w:val="%1、"/>
      <w:start w:val="4"/>
      <w:rPr>
        <w:rFonts w:hint="eastAsia"/>
      </w:rPr>
      <w:suff w:val="nothing"/>
      <w:lvlJc w:val="left"/>
    </w:lvl>
  </w:abstractNum>
  <w:abstractNum w:abstractNumId="1">
    <w:multiLevelType w:val="singleLevel"/>
    <w:nsid w:val="70701A5E"/>
    <w:tmpl w:val="70701A5E"/>
    <w:lvl w:ilvl="0">
      <w:numFmt w:val="chineseCounting"/>
      <w:lvlText w:val="%1、"/>
      <w:start w:val="1"/>
      <w:rPr>
        <w:rFonts w:hint="eastAsia"/>
      </w:rPr>
      <w:pPr>
        <w:ind w:left="-10"/>
      </w:pPr>
      <w:suff w:val="nothing"/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1"/>
  </w:num>
  <w:num w:numId="2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:rsids>
    <w:rsidRoot val="32992B74"/>
    <w:rsid val="001B25F8"/>
    <w:rsid val="006C32F6"/>
    <w:rsid val="17F86DFC"/>
    <w:rsid val="2713111B"/>
    <w:rsid val="2AF8539D"/>
    <w:rsid val="2E4C670C"/>
    <w:rsid val="32992B74"/>
    <w:rsid val="4F263EA4"/>
    <w:rsid val="4F693DE7"/>
    <w:rsid val="5E621C29"/>
    <w:rsid val="7246656C"/>
    <w:rsid val="744934AE"/>
    <w:rsid val="7A34604F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lang w:val="en-US" w:eastAsia="zh-CN" w:bidi="ar-SA"/>
        <w:rFonts w:ascii="Times New Roman" w:cs="Times New Roman" w:eastAsia="宋体" w:hAnsi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5F8"/>
    <w:pPr>
      <w:widowControl w:val="0"/>
      <w:jc w:val="both"/>
    </w:pPr>
    <w:rPr>
      <w:kern w:val="2"/>
      <w:rFonts w:ascii="Calibri" w:eastAsiaTheme="minorEastAsia" w:hAnsiTheme="minorHAnsi" w:cstheme="min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qFormat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table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  <w:semiHidden/>
    <w:unhideWhenUsed/>
    <w:rsid w:val="001B25F8"/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</dc:creator>
  <cp:lastModifiedBy>Administrator</cp:lastModifiedBy>
  <cp:revision>2</cp:revision>
  <cp:lastPrinted>2022-01-26T01:37:00Z</cp:lastPrinted>
  <dcterms:created xsi:type="dcterms:W3CDTF">2022-01-19T08:36:00Z</dcterms:created>
  <dcterms:modified xsi:type="dcterms:W3CDTF">2022-03-01T09:23:00Z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0CEED9DB96C1459BACFB99060BB74CEB</vt:lpwstr>
  </property>
</Properties>
</file>