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39" w:rsidRDefault="003D7B39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D7B39" w:rsidRDefault="003D7B39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</w:p>
    <w:p w:rsidR="003D7B39" w:rsidRDefault="00CA5712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尧帝旅游景区建设发展中心</w:t>
      </w:r>
    </w:p>
    <w:p w:rsidR="003D7B39" w:rsidRDefault="00CA5712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政府信息公开工作年度报告</w:t>
      </w:r>
    </w:p>
    <w:p w:rsidR="003D7B39" w:rsidRDefault="003D7B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D7B39" w:rsidRDefault="00CA5712">
      <w:pPr>
        <w:spacing w:line="600" w:lineRule="exact"/>
        <w:ind w:firstLineChars="200" w:firstLine="64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年以来，我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在区政务公开领导小组的正确领导下，全面贯彻落实上级有关规定，根据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关规定要求，将政务公开工作纳入重要工作事项，切实将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要求贯穿工作始终，现将此项工作报告如下：</w:t>
      </w:r>
    </w:p>
    <w:p w:rsidR="003D7B39" w:rsidRDefault="00CA5712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一、总体情况</w:t>
      </w:r>
    </w:p>
    <w:p w:rsidR="003D7B39" w:rsidRDefault="00CA57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为保证我单位政务公开工作落到实处，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</w:t>
      </w:r>
      <w:r>
        <w:rPr>
          <w:rFonts w:ascii="仿宋_GB2312" w:eastAsia="仿宋_GB2312" w:hAnsi="仿宋_GB2312" w:cs="仿宋_GB2312" w:hint="eastAsia"/>
          <w:sz w:val="32"/>
          <w:szCs w:val="32"/>
        </w:rPr>
        <w:t>推行政务公开工作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我们充分认识</w:t>
      </w:r>
      <w:r>
        <w:rPr>
          <w:rFonts w:ascii="仿宋_GB2312" w:eastAsia="仿宋_GB2312" w:hAnsi="仿宋_GB2312" w:cs="仿宋_GB2312" w:hint="eastAsia"/>
          <w:sz w:val="32"/>
          <w:szCs w:val="32"/>
        </w:rPr>
        <w:t>到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政务公开的重要性和紧迫性，将政务公开工作列入</w:t>
      </w:r>
      <w:r>
        <w:rPr>
          <w:rFonts w:ascii="仿宋_GB2312" w:eastAsia="仿宋_GB2312" w:hAnsi="仿宋_GB2312" w:cs="仿宋_GB2312" w:hint="eastAsia"/>
          <w:sz w:val="32"/>
          <w:szCs w:val="32"/>
        </w:rPr>
        <w:t>重要</w:t>
      </w:r>
      <w:r>
        <w:rPr>
          <w:rFonts w:ascii="仿宋_GB2312" w:eastAsia="仿宋_GB2312" w:hAnsi="仿宋_GB2312" w:cs="仿宋_GB2312" w:hint="eastAsia"/>
          <w:sz w:val="32"/>
          <w:szCs w:val="32"/>
        </w:rPr>
        <w:t>议事日程，坚持统一领导，党政齐抓共管，“一把手”负总责，分管领导负责的原则，认真研究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部署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政务公开工作，将政务公开纳入年度工作计划，与日常工作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相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结合，共同推进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，确保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政务工作正常有序并取得成效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我单位政务公开工作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坚持以方便群众，服务社会为原则，切实从群众最急般需要解决的间题出发，确定公开内容的重点。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3D7B39" w:rsidRDefault="00CA5712">
      <w:pPr>
        <w:widowControl/>
        <w:shd w:val="clear" w:color="auto" w:fill="FFFFFF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二、主动公开政府信息情况</w:t>
      </w:r>
    </w:p>
    <w:p w:rsidR="003D7B39" w:rsidRDefault="003D7B39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3D7B39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D7B3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3D7B3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3D7B3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3D7B3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D7B3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D7B3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3D7B3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D7B3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D7B3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D7B3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D7B3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3D7B39" w:rsidRDefault="00CA571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</w:p>
    <w:p w:rsidR="003D7B39" w:rsidRDefault="00CA5712">
      <w:pPr>
        <w:widowControl/>
        <w:shd w:val="clear" w:color="auto" w:fill="FFFFFF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三、收到和处理政府信息公开申请情况</w:t>
      </w:r>
    </w:p>
    <w:p w:rsidR="003D7B39" w:rsidRDefault="003D7B39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3D7B39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D7B3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D7B3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7B39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D7B39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3D7B39" w:rsidRDefault="003D7B39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D7B39" w:rsidRDefault="00CA5712">
      <w:pPr>
        <w:widowControl/>
        <w:shd w:val="clear" w:color="auto" w:fill="FFFFFF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四、政府信息公开行政复议、行政诉讼情况</w:t>
      </w:r>
    </w:p>
    <w:p w:rsidR="003D7B39" w:rsidRDefault="003D7B39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3D7B39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D7B39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D7B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7B39" w:rsidRDefault="003D7B3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D7B39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39" w:rsidRDefault="00CA57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3D7B39" w:rsidRDefault="00CA571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</w:p>
    <w:p w:rsidR="003D7B39" w:rsidRDefault="00CA5712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五、存在的主要问题及改进情况</w:t>
      </w:r>
    </w:p>
    <w:p w:rsidR="003D7B39" w:rsidRDefault="00CA57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（一）存在问题。</w:t>
      </w:r>
    </w:p>
    <w:p w:rsidR="003D7B39" w:rsidRDefault="00CA57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政务公开的工作力度还不够，公开的信息项目、内容、形式都需要进一步加强和完善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信息公开的手段还比较单一，公开的渠道还不够宽。</w:t>
      </w:r>
    </w:p>
    <w:p w:rsidR="003D7B39" w:rsidRDefault="00CA57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（二）改进措施。</w:t>
      </w:r>
    </w:p>
    <w:p w:rsidR="003D7B39" w:rsidRDefault="00CA57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、进一步完善政务公开的制度，建立政务信息公开工作长效机制，做到信息公开制度化、规范化。</w:t>
      </w:r>
    </w:p>
    <w:p w:rsidR="003D7B39" w:rsidRDefault="00CA57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、多形式、多渠道公开政务信息，特别是人民群众关心关切的信息要做到及时公开。</w:t>
      </w:r>
    </w:p>
    <w:p w:rsidR="003D7B39" w:rsidRDefault="00CA571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、加强监督，拓宽监督渠道，确保政务公开的有效性和落实。</w:t>
      </w:r>
    </w:p>
    <w:p w:rsidR="003D7B39" w:rsidRDefault="003D7B39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D7B39" w:rsidRDefault="00CA5712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六、其他需要报告的事项</w:t>
      </w:r>
    </w:p>
    <w:p w:rsidR="003D7B39" w:rsidRDefault="00CA5712" w:rsidP="00CA571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</w:t>
      </w:r>
    </w:p>
    <w:sectPr w:rsidR="003D7B39" w:rsidSect="003D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ZlNWZmODFjMzA1MjlmODM3OTE0ZTIwZjM3ZDM3YTcifQ=="/>
  </w:docVars>
  <w:rsids>
    <w:rsidRoot w:val="006E0D24"/>
    <w:rsid w:val="003D7B39"/>
    <w:rsid w:val="006E0D24"/>
    <w:rsid w:val="00A60239"/>
    <w:rsid w:val="00CA5712"/>
    <w:rsid w:val="32355552"/>
    <w:rsid w:val="385D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D7B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D7B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2023-01-09T07:30:00Z</dcterms:created>
  <dcterms:modified xsi:type="dcterms:W3CDTF">2023-01-29T02:43:00Z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27B28555F38F48EE8F18D62EF7C1BBB6</vt:lpwstr>
  </property>
</Properties>
</file>