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尧都区住房和城乡建设局</w:t>
      </w:r>
    </w:p>
    <w:p>
      <w:pPr>
        <w:pStyle w:val="2"/>
        <w:widowControl/>
        <w:shd w:val="clear" w:color="auto" w:fill="FFFFFF"/>
        <w:spacing w:beforeAutospacing="0" w:afterAutospacing="0" w:line="580" w:lineRule="exact"/>
        <w:jc w:val="center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ascii="方正小标宋简体" w:hAnsi="方正小标宋简体" w:eastAsia="方正小标宋简体" w:cs="方正小标宋简体"/>
          <w:b w:val="0"/>
          <w:bCs w:val="0"/>
          <w:sz w:val="44"/>
          <w:szCs w:val="44"/>
          <w:shd w:val="clear" w:color="auto" w:fill="FFFFFF"/>
        </w:rPr>
        <w:t>2021年政府信息公开工作年度报告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10" w:leftChars="0" w:firstLine="640" w:firstLine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根据《中华人民共和国政府信息公开条例》和尧都区人民政府办公室有关文件精神，现向社会公布尧都区住房保障和城乡建设管理局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年度政府信息公开工作年度报告。本报告中所列数据的统计时限为20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年1月1日起，至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年12月31日止。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，我局认真按照《中华人民共和国政府信息公开条例》规定及尧都区人民政府有关政府信息公开工作的安排部署，加强领导，健全制度，扩大公开覆盖面，推进政府信息公开工作不断引向深入。通过政府网站、政务公开栏、宣传彩页及各类会议等辅助性方式公开政府信息。全面加强政府信息公开的各项工作，使政府信息公开工作朝着制度化、规范化、常态化、便民化的方向顺利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二、主动公开政府信息情况</w:t>
      </w:r>
    </w:p>
    <w:tbl>
      <w:tblPr>
        <w:tblStyle w:val="5"/>
        <w:tblW w:w="8696" w:type="dxa"/>
        <w:tblInd w:w="1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85"/>
        <w:gridCol w:w="20"/>
        <w:gridCol w:w="2151"/>
        <w:gridCol w:w="1950"/>
        <w:gridCol w:w="219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1A7BC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第二十条第(一)项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ind w:firstLine="81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本年制发件数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本年废止件数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现行有效件数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规章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ind w:firstLine="4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行政规范性文件</w:t>
            </w:r>
          </w:p>
        </w:tc>
        <w:tc>
          <w:tcPr>
            <w:tcW w:w="215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19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219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7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第二十条第(五)项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6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405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40"/>
              <w:jc w:val="lef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行政许可</w:t>
            </w:r>
          </w:p>
        </w:tc>
        <w:tc>
          <w:tcPr>
            <w:tcW w:w="629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A5ABC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第二十条第(六)项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79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本年处理决定数量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行政处罚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9" w:line="600" w:lineRule="exact"/>
              <w:ind w:firstLine="5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行政强制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8696" w:type="dxa"/>
            <w:gridSpan w:val="5"/>
            <w:tcBorders>
              <w:top w:val="single" w:color="000000" w:sz="2" w:space="0"/>
              <w:bottom w:val="single" w:color="000000" w:sz="2" w:space="0"/>
            </w:tcBorders>
            <w:shd w:val="clear" w:color="auto" w:fill="9DA3B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400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第二十条第(八)项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9" w:line="600" w:lineRule="exact"/>
              <w:ind w:firstLine="810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信息内容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8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本年收费金额(单位:万元)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23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行政事业性收费</w:t>
            </w:r>
          </w:p>
        </w:tc>
        <w:tc>
          <w:tcPr>
            <w:tcW w:w="6311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三、收到和处理政府信息公开申请情况</w:t>
      </w:r>
    </w:p>
    <w:tbl>
      <w:tblPr>
        <w:tblStyle w:val="5"/>
        <w:tblpPr w:leftFromText="180" w:rightFromText="180" w:vertAnchor="text" w:horzAnchor="page" w:tblpX="1887" w:tblpY="220"/>
        <w:tblOverlap w:val="never"/>
        <w:tblW w:w="866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1"/>
        <w:gridCol w:w="735"/>
        <w:gridCol w:w="2655"/>
        <w:gridCol w:w="750"/>
        <w:gridCol w:w="660"/>
        <w:gridCol w:w="660"/>
        <w:gridCol w:w="744"/>
        <w:gridCol w:w="621"/>
        <w:gridCol w:w="585"/>
        <w:gridCol w:w="6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both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(本列数据的勾稽关系为:第一项加第二项之和,等于第三项加第四项之和)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9"/>
              <w:jc w:val="both"/>
              <w:textAlignment w:val="auto"/>
              <w:rPr>
                <w:rFonts w:ascii="宋体" w:hAnsi="宋体" w:eastAsia="宋体" w:cs="宋体"/>
                <w:sz w:val="13"/>
                <w:szCs w:val="13"/>
              </w:rPr>
            </w:pPr>
          </w:p>
        </w:tc>
        <w:tc>
          <w:tcPr>
            <w:tcW w:w="4635" w:type="dxa"/>
            <w:gridSpan w:val="7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87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right="116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自然人</w:t>
            </w:r>
          </w:p>
        </w:tc>
        <w:tc>
          <w:tcPr>
            <w:tcW w:w="3270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992"/>
              <w:jc w:val="both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法人或其他组织</w:t>
            </w:r>
          </w:p>
        </w:tc>
        <w:tc>
          <w:tcPr>
            <w:tcW w:w="61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4031" w:type="dxa"/>
            <w:gridSpan w:val="3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商业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133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科研 机构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组织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法律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36" w:right="119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机构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jc w:val="center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其他</w:t>
            </w:r>
          </w:p>
        </w:tc>
        <w:tc>
          <w:tcPr>
            <w:tcW w:w="61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39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二</w:t>
            </w:r>
            <w:r>
              <w:rPr>
                <w:rFonts w:ascii="宋体" w:hAnsi="宋体" w:eastAsia="宋体" w:cs="宋体"/>
                <w:sz w:val="20"/>
                <w:szCs w:val="20"/>
              </w:rPr>
              <w:t>、上年结转政府信息公开申请数量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restart"/>
            <w:tcBorders>
              <w:top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三、本 年度办理结果</w:t>
            </w: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(一)予以公开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122"/>
              <w:textAlignment w:val="auto"/>
              <w:rPr>
                <w:rFonts w:ascii="宋体" w:hAnsi="宋体" w:eastAsia="宋体" w:cs="宋体"/>
                <w:spacing w:val="-10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(二)部分公开(区分处理的,只计这一情形</w:t>
            </w:r>
            <w:r>
              <w:rPr>
                <w:rFonts w:hint="eastAsia" w:ascii="宋体" w:hAnsi="宋体" w:eastAsia="宋体" w:cs="宋体"/>
                <w:spacing w:val="-10"/>
                <w:sz w:val="20"/>
                <w:szCs w:val="20"/>
                <w:lang w:eastAsia="zh-CN"/>
              </w:rPr>
              <w:t>，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>不计其他情形)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98"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position w:val="10"/>
                <w:sz w:val="20"/>
                <w:szCs w:val="20"/>
              </w:rPr>
              <w:t>(三)不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1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予公开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1.属于国家秘密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9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9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2.其他法律行政法规禁止公开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0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3.危及"三安全一稳定"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hint="eastAsia" w:ascii="Arial" w:eastAsiaTheme="minorEastAsia"/>
                <w:sz w:val="21"/>
                <w:lang w:val="en-US" w:eastAsia="zh-CN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4.保护第三方合法权益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5.属于三类内部事务信息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6.属于四类过程性信息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7.属于行政执法案卷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44"/>
              <w:textAlignment w:val="auto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8.属于行政查询事项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45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(</w:t>
            </w:r>
            <w:r>
              <w:rPr>
                <w:rFonts w:ascii="宋体" w:hAnsi="宋体" w:eastAsia="宋体" w:cs="宋体"/>
                <w:spacing w:val="-46"/>
                <w:position w:val="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w w:val="99"/>
                <w:position w:val="7"/>
                <w:sz w:val="19"/>
                <w:szCs w:val="19"/>
              </w:rPr>
              <w:t>四)无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法提供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1.本机关不掌握相关政府信息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2.没有现成信息需要另行制作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3.补正后申请内容仍不明确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1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(五</w:t>
            </w:r>
            <w:r>
              <w:rPr>
                <w:rFonts w:ascii="宋体" w:hAnsi="宋体" w:eastAsia="宋体" w:cs="宋体"/>
                <w:spacing w:val="-55"/>
                <w:position w:val="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6"/>
                <w:position w:val="9"/>
                <w:sz w:val="19"/>
                <w:szCs w:val="19"/>
              </w:rPr>
              <w:t>)不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予处理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1.信访举报投诉类申请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3.要求提供公开出版物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4.无正当理由大量反复申请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5.要求行政机关确认或重新出具已 获取信息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2"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position w:val="9"/>
                <w:sz w:val="19"/>
                <w:szCs w:val="19"/>
              </w:rPr>
              <w:t>(六)其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5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他处理</w:t>
            </w: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1.申请人无正当理由逾期不补正、行 政机关不再处理其政府信息公开申请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4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8" w:line="600" w:lineRule="exact"/>
              <w:ind w:firstLine="44"/>
              <w:textAlignment w:val="auto"/>
              <w:rPr>
                <w:rFonts w:ascii="宋体" w:hAnsi="宋体" w:eastAsia="宋体" w:cs="宋体"/>
                <w:spacing w:val="1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2.申请人逾期未按收费通知要求缴 纳费用、行政机关不再处理其政府信 息公开申请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5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265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44"/>
              <w:textAlignment w:val="auto"/>
              <w:rPr>
                <w:rFonts w:ascii="宋体" w:hAnsi="宋体" w:eastAsia="宋体" w:cs="宋体"/>
                <w:spacing w:val="3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3.其他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0"/>
                <w:szCs w:val="20"/>
                <w:lang w:val="en-US" w:eastAsia="zh-CN" w:bidi="ar-SA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641" w:type="dxa"/>
            <w:vMerge w:val="continue"/>
            <w:tcBorders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3390" w:type="dxa"/>
            <w:gridSpan w:val="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9" w:line="600" w:lineRule="exact"/>
              <w:ind w:firstLine="102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(七)总计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4031" w:type="dxa"/>
            <w:gridSpan w:val="3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9" w:line="600" w:lineRule="exact"/>
              <w:ind w:firstLine="50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四、结转下年度继续办理</w:t>
            </w:r>
          </w:p>
        </w:tc>
        <w:tc>
          <w:tcPr>
            <w:tcW w:w="75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60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44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1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8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15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630" w:leftChars="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政府信息公开行政复议、行政诉讼情况</w:t>
      </w:r>
    </w:p>
    <w:tbl>
      <w:tblPr>
        <w:tblStyle w:val="5"/>
        <w:tblW w:w="963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639"/>
        <w:gridCol w:w="638"/>
        <w:gridCol w:w="639"/>
        <w:gridCol w:w="649"/>
        <w:gridCol w:w="639"/>
        <w:gridCol w:w="638"/>
        <w:gridCol w:w="639"/>
        <w:gridCol w:w="648"/>
        <w:gridCol w:w="639"/>
        <w:gridCol w:w="639"/>
        <w:gridCol w:w="658"/>
        <w:gridCol w:w="639"/>
        <w:gridCol w:w="639"/>
        <w:gridCol w:w="648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  <w:jc w:val="center"/>
        </w:trPr>
        <w:tc>
          <w:tcPr>
            <w:tcW w:w="321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1209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行政复议</w:t>
            </w:r>
          </w:p>
        </w:tc>
        <w:tc>
          <w:tcPr>
            <w:tcW w:w="6426" w:type="dxa"/>
            <w:gridSpan w:val="10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5" w:line="600" w:lineRule="exact"/>
              <w:ind w:firstLine="2817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64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8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9" w:type="dxa"/>
            <w:vMerge w:val="restart"/>
            <w:tcBorders>
              <w:top w:val="single" w:color="000000" w:sz="2" w:space="0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320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826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未经复议直接起诉</w:t>
            </w:r>
          </w:p>
        </w:tc>
        <w:tc>
          <w:tcPr>
            <w:tcW w:w="3223" w:type="dxa"/>
            <w:gridSpan w:val="5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6" w:line="600" w:lineRule="exact"/>
              <w:ind w:firstLine="1124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64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8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49" w:type="dxa"/>
            <w:vMerge w:val="continue"/>
            <w:tcBorders>
              <w:top w:val="nil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right="115"/>
              <w:jc w:val="center"/>
              <w:textAlignment w:val="auto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right="110" w:hanging="190" w:hangingChars="100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6" w:line="600" w:lineRule="exact"/>
              <w:ind w:left="190" w:leftChars="0" w:right="110" w:rightChars="0" w:hanging="190" w:hangingChars="10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维持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right="108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7" w:line="600" w:lineRule="exact"/>
              <w:ind w:left="117" w:leftChars="0" w:right="108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纠正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right="107"/>
              <w:jc w:val="center"/>
              <w:textAlignment w:val="auto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" w:line="600" w:lineRule="exact"/>
              <w:ind w:left="119" w:leftChars="0" w:right="107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结果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57" w:line="600" w:lineRule="exact"/>
              <w:ind w:left="120" w:leftChars="0" w:right="115" w:right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尚未审结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16" w:line="600" w:lineRule="exact"/>
              <w:ind w:firstLine="122" w:firstLineChars="0"/>
              <w:jc w:val="center"/>
              <w:textAlignment w:val="auto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  <w:jc w:val="center"/>
        </w:trPr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39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  <w:tc>
          <w:tcPr>
            <w:tcW w:w="648" w:type="dxa"/>
            <w:tcBorders>
              <w:top w:val="single" w:color="000000" w:sz="2" w:space="0"/>
              <w:bottom w:val="single" w:color="000000" w:sz="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Arial"/>
                <w:sz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存在的主要问题及改进情况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14:textFill>
            <w14:solidFill>
              <w14:schemeClr w14:val="tx1"/>
            </w14:solidFill>
          </w14:textFill>
        </w:rPr>
        <w:t>年，我局在政府信息公开的组织领导、制度建设、内容规范等方面取得了新的进展，但信息公开内容还不够完善，不够全面等。下一步将着重加强以下几项工作：一是加强学习培训，进一步提高广大干部群众对政府信息公开工作的了解和认识，增强政府信息公开的规范性；二是加强政府信息的采集和发布工作，提高信息质量和时效，认真梳理逐步扩大公开内容；三是加强政府信息公开信息员队伍建设，提高信息员素质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其他需要报告的事项</w:t>
      </w:r>
    </w:p>
    <w:p>
      <w:pPr>
        <w:keepNext w:val="0"/>
        <w:keepLines w:val="0"/>
        <w:pageBreakBefore w:val="0"/>
        <w:widowControl/>
        <w:shd w:val="clear" w:color="auto" w:fill="FEFEFE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shd w:val="clear" w:color="auto" w:fill="FEFEFE"/>
          <w:lang w:val="en-US" w:eastAsia="zh-CN"/>
          <w14:textFill>
            <w14:solidFill>
              <w14:schemeClr w14:val="tx1"/>
            </w14:solidFill>
          </w14:textFill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960" w:firstLineChars="300"/>
        <w:jc w:val="center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Noto Sans CJK S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Noto Sans CJK SC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Noto Sans CJK SC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EA02D8"/>
    <w:multiLevelType w:val="singleLevel"/>
    <w:tmpl w:val="69EA02D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701A5E"/>
    <w:multiLevelType w:val="singleLevel"/>
    <w:tmpl w:val="70701A5E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992B74"/>
    <w:rsid w:val="06332A8B"/>
    <w:rsid w:val="0C1E07F9"/>
    <w:rsid w:val="2713111B"/>
    <w:rsid w:val="2AF8539D"/>
    <w:rsid w:val="2E4C670C"/>
    <w:rsid w:val="32992B74"/>
    <w:rsid w:val="4F263EA4"/>
    <w:rsid w:val="4F693DE7"/>
    <w:rsid w:val="5E621C29"/>
    <w:rsid w:val="7246656C"/>
    <w:rsid w:val="744934AE"/>
    <w:rsid w:val="7A34604F"/>
    <w:rsid w:val="FF7FE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2022-01-19T16:36:00Z</dcterms:created>
  <dc:creator>Zoe</dc:creator>
  <cp:lastModifiedBy>baixin</cp:lastModifiedBy>
  <cp:lastPrinted>2022-01-26T09:37:00Z</cp:lastPrinted>
  <dcterms:modified xsi:type="dcterms:W3CDTF">2022-02-26T15:49:14Z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  <property fmtid="{D5CDD505-2E9C-101B-9397-08002B2CF9AE}" pid="3" name="ICV">
    <vt:lpwstr>C22E4934C89C49298D012689F1C9B67C</vt:lpwstr>
  </property>
</Properties>
</file>