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F4FD1">
      <w:pPr>
        <w:widowControl/>
        <w:shd w:val="clear" w:color="auto" w:fill="FFFFFF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 w14:paraId="705F962D">
      <w:pPr>
        <w:widowControl/>
        <w:shd w:val="clear" w:color="auto" w:fill="FFFFFF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  <w:lang w:val="en-US" w:eastAsia="zh-CN"/>
        </w:rPr>
        <w:t>尧都区刘村镇人民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</w:rPr>
        <w:t>政府</w:t>
      </w:r>
    </w:p>
    <w:p w14:paraId="0D20E83E">
      <w:pPr>
        <w:widowControl/>
        <w:shd w:val="clear" w:color="auto" w:fill="FFFFFF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  <w:lang w:val="en-US" w:eastAsia="zh-CN"/>
        </w:rPr>
        <w:t>2024年政府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</w:rPr>
        <w:t>信息公开工作年度报告</w:t>
      </w:r>
    </w:p>
    <w:p w14:paraId="6DC288E2"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 w14:paraId="78D5ACBE">
      <w:pPr>
        <w:widowControl/>
        <w:numPr>
          <w:numId w:val="0"/>
        </w:numPr>
        <w:shd w:val="clear" w:color="auto" w:fill="FFFFFF"/>
        <w:ind w:firstLine="643" w:firstLineChars="200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总体情况</w:t>
      </w:r>
    </w:p>
    <w:p w14:paraId="5F447BCF">
      <w:pPr>
        <w:widowControl/>
        <w:shd w:val="clear" w:color="auto" w:fill="FFFFFF"/>
        <w:ind w:firstLine="48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我镇始终把政务信息公开工作作为一项重要政治任务，强化政务公开的组织领导，成立由主要领导担任组长，分管领导任常务副组长，班子成员任副组长，相关站所、各村（社区）负责人为成员的领导机构，形成全镇上下一盘棋，党政主要领导主抓，分管领导细抓，政府办公室人员兼职负责政务信息公开工作的开展、协调，各村（社区）具体落实。在各部门的通力配合下，顺利完成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年政府信息公开报送，较好地完成政府信息公开内容，保障人民群众的知情权、参与权、监督权和表达权。</w:t>
      </w:r>
    </w:p>
    <w:p w14:paraId="3D2F5BE0">
      <w:pPr>
        <w:widowControl/>
        <w:shd w:val="clear" w:color="auto" w:fill="FFFFFF"/>
        <w:ind w:firstLine="48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年1月1日至202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年12月31日，我镇主要通过尧都区政府网站、微信平台、镇、村政务公开栏、会议通报、印发文件、发放宣传资料等形式，将一批涉及民生、重点项目、资金预决算及使用、热点问题等信息主动向社会公开。全年镇政府印发红头文件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89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份，受理回复市12345政务服务便民热线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3332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件，办结率达100%。</w:t>
      </w:r>
    </w:p>
    <w:p w14:paraId="398042B6"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32"/>
          <w:szCs w:val="32"/>
        </w:rPr>
      </w:pPr>
      <w:bookmarkStart w:id="0" w:name="_GoBack"/>
      <w:bookmarkEnd w:id="0"/>
    </w:p>
    <w:p w14:paraId="0A42E071">
      <w:pPr>
        <w:widowControl/>
        <w:numPr>
          <w:numId w:val="0"/>
        </w:numPr>
        <w:shd w:val="clear" w:color="auto" w:fill="FFFFFF"/>
        <w:ind w:firstLine="643" w:firstLineChars="200"/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主动公开政府信息情况</w:t>
      </w:r>
    </w:p>
    <w:p w14:paraId="4F1F7EEB">
      <w:pPr>
        <w:widowControl/>
        <w:shd w:val="clear" w:color="auto" w:fill="FFFFFF"/>
        <w:ind w:firstLine="480"/>
        <w:jc w:val="center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3"/>
        <w:tblW w:w="9740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5"/>
        <w:gridCol w:w="2435"/>
        <w:gridCol w:w="2435"/>
        <w:gridCol w:w="2435"/>
      </w:tblGrid>
      <w:tr w14:paraId="2527B8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08E73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06CD82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C156F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1F704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7BFEA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91B32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</w:t>
            </w:r>
          </w:p>
        </w:tc>
      </w:tr>
      <w:tr w14:paraId="47520A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C99E0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E14B3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A166C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9407F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8F3EE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8EAEC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09ABE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B2766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98836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9F3B5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A89F6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06F472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B0642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BFE80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3B09FF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017E5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544E5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D18BB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F119F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026E60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E5473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7B2F2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3E5DD5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F78E9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C9766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B8E11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06673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0708F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8DBD8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67B15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39C566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F6529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983D6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7E4D8C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F633F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49157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49ED7961"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 w14:paraId="51D7D37C"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 w14:paraId="343FABCA">
      <w:pPr>
        <w:widowControl/>
        <w:shd w:val="clear" w:color="auto" w:fill="FFFFFF"/>
        <w:ind w:firstLine="480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三、收到和处理政府信息公开申请情况</w:t>
      </w:r>
    </w:p>
    <w:p w14:paraId="7616AF0B"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br w:type="textWrapping"/>
      </w:r>
    </w:p>
    <w:p w14:paraId="5A9CC586">
      <w:pPr>
        <w:widowControl/>
        <w:shd w:val="clear" w:color="auto" w:fill="FFFFFF"/>
        <w:ind w:firstLine="480"/>
        <w:jc w:val="center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3"/>
        <w:tblW w:w="9748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1887F6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38AB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8813B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 w14:paraId="4474CA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0203B8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BF183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1D2C0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5A69B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 w14:paraId="44C15D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2858EA9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BE80C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0E9DD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</w:t>
            </w:r>
          </w:p>
          <w:p w14:paraId="5F2A8E9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4E22B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</w:t>
            </w:r>
          </w:p>
          <w:p w14:paraId="21819EC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421F7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60085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4529B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6F53A39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7E593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F9642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93A37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ABA8D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13425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88520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E8685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43C3D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01D64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0E94BC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B8DB5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D122F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375C6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922E8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B3C21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B187F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0D6B4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BDF70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13188E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A3854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9AA83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B44B4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E378E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805B9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BB232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246B9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F7562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CB3B8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296F0C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67D4128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CE805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98A100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BC0EB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23513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D1E6A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07443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B1A0A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46AFE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69F445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9A5117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11C0A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7C450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9CFDE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8446D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7743B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4DD99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B1ED6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293D4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9BD8A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848E5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49BE40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4989AFC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6BB38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15527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634D5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AFEF9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05CFB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4647D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2040D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4A1EC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62A15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28E2A14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10063A9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9D52F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8690A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90720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D4CF4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DDD31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6EA1A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A2FC8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17EF4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ADB95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67510B2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230B7DF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B70F7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8205D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B8897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327EB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4FBC6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8466F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E2BCA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12990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6B2808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79C169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56F2141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8F3C1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D43C6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C0A93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213BC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1BA78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59296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46C4C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86C04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8A56D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6C061C0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67F075D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66BEA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C37DA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19693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4E4A7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E1FE4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731E3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0E857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BA307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6D95CD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7819DE3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75C6BE9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60CC7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5935D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F184A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EC9FC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B702B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A2B0A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F5148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892B9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F96BF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72D4132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38E7710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4575F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AFCB6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C98DF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CC7A2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36518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96216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94673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25DFF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286A8B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19AE6D8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A4D6B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FEDF7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3DCD1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D0E49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E5EBD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03AF9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26CAF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99D04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BAC7D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68124D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0FE498D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702B125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C4464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3D64F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4F28B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4AE5B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E6F7E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AF07E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B3C20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70AD8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6B1D57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52E03D9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4D832B0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49A1E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E169C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E83DF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9F4D6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AA3AB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48651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C06AB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6C9CD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4452A2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12653CB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EDE76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CC74C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A0F78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67811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7F3E8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810BA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0A94C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34F7D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B158B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38B0A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27AC137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3B92444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8180B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73725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78123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8723C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4557B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4CA6D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1650D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7F69C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CF21C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2EAB3F6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1135078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D70A4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C3311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8A97D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B4A93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34C9C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2286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64781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1725F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74930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47BF040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22C507E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52842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93244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7ABA6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A2753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4F253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1B16E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303A2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5DC43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64AEE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CFA6EB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1BBA4A5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B7FDF2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71BEE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D7ADB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078D3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941FB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B19F5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7CD95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3FBEA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0D1AF1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4C3453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C5E07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F1AC76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236FF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3C9BA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750EC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727DE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C62B8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590A4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0A691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2ADD5E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2B2315F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14B4AF1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86C88F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7D700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73008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7CCF0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2295E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E2D8F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81138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8BAB7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2C2DC8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681AD3F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2E94B4E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E720E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C51CB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5F3C5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66A3F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3E21C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BF161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EBFFE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43162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1BA8C2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28818B6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329EC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38246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E0C24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AF12B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FCC4C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C652F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FE6AA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6881C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693A5B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0B9B3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4ACAB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C2790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92F51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C99E9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6A42A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37CC1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F5622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6F4E7AE2">
      <w:pPr>
        <w:widowControl/>
        <w:shd w:val="clear" w:color="auto" w:fill="FFFFFF"/>
        <w:jc w:val="center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 w14:paraId="4822F5EC"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 w14:paraId="391DC837">
      <w:pPr>
        <w:widowControl/>
        <w:shd w:val="clear" w:color="auto" w:fill="FFFFFF"/>
        <w:ind w:firstLine="480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四、政府信息公开行政复议、行政诉讼情况</w:t>
      </w:r>
    </w:p>
    <w:p w14:paraId="003628EA"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 w14:paraId="0CE886E4">
      <w:pPr>
        <w:widowControl/>
        <w:shd w:val="clear" w:color="auto" w:fill="FFFFFF"/>
        <w:jc w:val="center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3"/>
        <w:tblW w:w="9748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1759E786"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0804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3D49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 w14:paraId="4A5024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05F2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E515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302E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5F82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097A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C1E0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A5DF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 w14:paraId="6B9836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2D9A1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E1BA9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49054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6FCBE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72689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56C2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8D75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249B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FB3F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3096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9EB0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B82A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93C6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E02C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4108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1B1CE8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0B82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8BFE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7785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4476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A621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2E02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5F25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F18A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16DC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546E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A336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C6A1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E884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5D37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0447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60C61838"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 w14:paraId="57EF4653"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 w14:paraId="0B9326BC">
      <w:pPr>
        <w:widowControl/>
        <w:numPr>
          <w:numId w:val="0"/>
        </w:numPr>
        <w:shd w:val="clear" w:color="auto" w:fill="FFFFFF"/>
        <w:ind w:firstLine="643" w:firstLineChars="200"/>
        <w:rPr>
          <w:rFonts w:hint="eastAsia"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存在的主要问题及改进情况</w:t>
      </w:r>
    </w:p>
    <w:p w14:paraId="5AD8122D">
      <w:pPr>
        <w:widowControl/>
        <w:shd w:val="clear" w:color="auto" w:fill="FFFFFF"/>
        <w:ind w:firstLine="48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年我镇政府信息公开工作虽取得了一定成绩，但仍存在一些问题，表现在：一是部分专栏信息内容不丰富，更新较慢等问题；二是宣传力度不够，群众知晓率还不高；三是工作人员业务水平还有待提高。</w:t>
      </w:r>
    </w:p>
    <w:p w14:paraId="5B31F4FB">
      <w:pPr>
        <w:widowControl/>
        <w:shd w:val="clear" w:color="auto" w:fill="FFFFFF"/>
        <w:ind w:firstLine="48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镇政府将按照市、区政府工作任务清单要求，继续加大推进政府信息公开力度，从以下方面进行整改：</w:t>
      </w:r>
    </w:p>
    <w:p w14:paraId="71D75AF0">
      <w:pPr>
        <w:widowControl/>
        <w:shd w:val="clear" w:color="auto" w:fill="FFFFFF"/>
        <w:ind w:firstLine="48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一是规范工作，丰富公开内容。进一步丰富信息公开内容，严格按照上级文件要求，进一步规范做好公文类政府信息公开工作。提升信息更新速度和准确性，确保公众能够及时获取到最新的政府工作动态和政策文件。</w:t>
      </w:r>
    </w:p>
    <w:p w14:paraId="64562E0C">
      <w:pPr>
        <w:widowControl/>
        <w:shd w:val="clear" w:color="auto" w:fill="FFFFFF"/>
        <w:ind w:firstLine="48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二是加强宣传，提高群众知晓率。利用多种媒体平台积极宣传政府信息公开网站内容，使社会公众进一步了解信息公开的内容，引导其正确行使知情权。</w:t>
      </w:r>
    </w:p>
    <w:p w14:paraId="41B0CFE0">
      <w:pPr>
        <w:widowControl/>
        <w:shd w:val="clear" w:color="auto" w:fill="FFFFFF"/>
        <w:ind w:firstLine="48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三是加强工作人员培训力度，加强工作人员对《中华人民共和国政府信息公开条例》的学习，组织工作人员积极参加市、区开展的政务公开专题培训、依申请公开专题培训等，提高工作人员的素质。</w:t>
      </w:r>
    </w:p>
    <w:p w14:paraId="170EA417">
      <w:pPr>
        <w:widowControl/>
        <w:shd w:val="clear" w:color="auto" w:fill="FFFFFF"/>
        <w:ind w:firstLine="480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加强政策解读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回应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群众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关切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问题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，对重要政策文件进行详细解读，并通过多种渠道及时回应公众关切和热点问题，增强政府工作的透明度和公信力。</w:t>
      </w:r>
    </w:p>
    <w:p w14:paraId="69479AFC">
      <w:pPr>
        <w:widowControl/>
        <w:numPr>
          <w:numId w:val="0"/>
        </w:numPr>
        <w:shd w:val="clear" w:color="auto" w:fill="FFFFFF"/>
        <w:ind w:firstLine="643" w:firstLineChars="200"/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lang w:val="en-US" w:eastAsia="zh-CN"/>
        </w:rPr>
        <w:t>六、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</w:rPr>
        <w:t>其他需要报告的事项</w:t>
      </w:r>
    </w:p>
    <w:p w14:paraId="5B0DC894">
      <w:pPr>
        <w:widowControl/>
        <w:numPr>
          <w:numId w:val="0"/>
        </w:numPr>
        <w:shd w:val="clear" w:color="auto" w:fill="FFFFFF"/>
        <w:ind w:firstLine="643" w:firstLineChars="200"/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lang w:val="en-US" w:eastAsia="zh-CN"/>
        </w:rPr>
        <w:t>无</w:t>
      </w:r>
    </w:p>
    <w:p w14:paraId="3DDBC20E">
      <w:pPr>
        <w:widowControl/>
        <w:numPr>
          <w:numId w:val="0"/>
        </w:numPr>
        <w:shd w:val="clear" w:color="auto" w:fill="FFFFFF"/>
        <w:ind w:left="480" w:leftChars="0" w:firstLine="643" w:firstLineChars="200"/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lang w:val="en-US" w:eastAsia="zh-CN"/>
        </w:rPr>
      </w:pPr>
    </w:p>
    <w:p w14:paraId="1D47C050">
      <w:pPr>
        <w:widowControl/>
        <w:numPr>
          <w:numId w:val="0"/>
        </w:numPr>
        <w:shd w:val="clear" w:color="auto" w:fill="FFFFFF"/>
        <w:wordWrap w:val="0"/>
        <w:ind w:left="480" w:leftChars="0" w:firstLine="643" w:firstLineChars="200"/>
        <w:jc w:val="right"/>
        <w:rPr>
          <w:rFonts w:hint="default" w:ascii="宋体" w:hAnsi="宋体" w:eastAsia="宋体" w:cs="宋体"/>
          <w:b/>
          <w:bCs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lang w:val="en-US" w:eastAsia="zh-CN"/>
        </w:rPr>
        <w:t xml:space="preserve">刘村镇人民政府    </w:t>
      </w:r>
    </w:p>
    <w:p w14:paraId="19EE008F">
      <w:pPr>
        <w:widowControl/>
        <w:numPr>
          <w:numId w:val="0"/>
        </w:numPr>
        <w:shd w:val="clear" w:color="auto" w:fill="FFFFFF"/>
        <w:wordWrap w:val="0"/>
        <w:ind w:left="480" w:leftChars="0" w:firstLine="643" w:firstLineChars="200"/>
        <w:jc w:val="right"/>
        <w:rPr>
          <w:rFonts w:hint="default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lang w:val="en-US" w:eastAsia="zh-CN"/>
        </w:rPr>
        <w:t xml:space="preserve">2025年1月8日 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/>
        </w:rPr>
        <w:t xml:space="preserve"> </w:t>
      </w:r>
    </w:p>
    <w:p w14:paraId="7A23B4DF">
      <w:pPr>
        <w:ind w:firstLine="480" w:firstLineChars="200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</w:p>
    <w:p w14:paraId="5698FA3A">
      <w:pPr>
        <w:ind w:firstLine="420" w:firstLineChars="200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635707D-9927-4C34-8976-93FFD0A3B43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C0BD0AB-80C1-4064-9D89-FC4A47E88FF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31F0BFB-3E3A-4F09-80BB-CD9101332219}"/>
  </w:font>
  <w:font w:name="汉仪雪君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8800834-02EB-4FA4-ABBE-4B27392E7D5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858F8F17-F34C-476A-92ED-362CE56DBA1F}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嗷呜嗷呜心有萌虎">
    <w:panose1 w:val="02000503000000000000"/>
    <w:charset w:val="86"/>
    <w:family w:val="auto"/>
    <w:pitch w:val="default"/>
    <w:sig w:usb0="8000002F" w:usb1="084164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16F"/>
    <w:rsid w:val="005E3B32"/>
    <w:rsid w:val="00E5416F"/>
    <w:rsid w:val="071A1985"/>
    <w:rsid w:val="3DCE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3445</Words>
  <Characters>3465</Characters>
  <Lines>32</Lines>
  <Paragraphs>9</Paragraphs>
  <TotalTime>306</TotalTime>
  <ScaleCrop>false</ScaleCrop>
  <LinksUpToDate>false</LinksUpToDate>
  <CharactersWithSpaces>3465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2025-01-06T02:22:00Z</dcterms:created>
  <dc:creator>Administrator</dc:creator>
  <cp:lastModifiedBy>阿伯怪</cp:lastModifiedBy>
  <cp:lastPrinted>2025-01-06T07:34:35Z</cp:lastPrinted>
  <dcterms:modified xsi:type="dcterms:W3CDTF">2025-01-06T08:21:19Z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eyJoZGlkIjoiYjg1NzUxNzg5MTAyNTQzMzM4NGVmYzQyZDVlNjk3NDUiLCJ1c2VySWQiOiI3NjY2MTU0MDIifQ==</vt:lpwstr>
  </property>
  <property fmtid="{D5CDD505-2E9C-101B-9397-08002B2CF9AE}" pid="3" name="KSOProductBuildVer">
    <vt:lpwstr>2052-12.1.0.19302</vt:lpwstr>
  </property>
  <property fmtid="{D5CDD505-2E9C-101B-9397-08002B2CF9AE}" pid="4" name="ICV">
    <vt:lpwstr>12CEF3D8FD184EDD95CA43141B5036E4_13</vt:lpwstr>
  </property>
</Properties>
</file>