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98" w:rsidRPr="00D44683" w:rsidRDefault="00170598">
      <w:pPr>
        <w:widowControl/>
        <w:shd w:val="clear" w:color="auto" w:fill="FFFFFF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D44683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尧都区铁路东办事处</w:t>
      </w:r>
    </w:p>
    <w:p w:rsidR="00170598" w:rsidRPr="00D44683" w:rsidRDefault="00170598">
      <w:pPr>
        <w:widowControl/>
        <w:shd w:val="clear" w:color="auto" w:fill="FFFFFF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D44683">
        <w:rPr>
          <w:rFonts w:ascii="方正小标宋简体" w:eastAsia="方正小标宋简体" w:hAnsi="宋体" w:cs="宋体"/>
          <w:bCs/>
          <w:kern w:val="0"/>
          <w:sz w:val="44"/>
          <w:szCs w:val="44"/>
        </w:rPr>
        <w:t>2020</w:t>
      </w:r>
      <w:r w:rsidRPr="00D44683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年度政府信息公开工作年度报告</w:t>
      </w:r>
    </w:p>
    <w:p w:rsidR="00170598" w:rsidRDefault="00170598">
      <w:pPr>
        <w:widowControl/>
        <w:shd w:val="clear" w:color="auto" w:fill="FFFFFF"/>
        <w:ind w:firstLine="480"/>
        <w:jc w:val="center"/>
        <w:rPr>
          <w:rFonts w:ascii="宋体" w:cs="宋体"/>
          <w:color w:val="333333"/>
          <w:kern w:val="0"/>
          <w:sz w:val="20"/>
          <w:szCs w:val="20"/>
        </w:rPr>
      </w:pPr>
    </w:p>
    <w:p w:rsidR="00170598" w:rsidRPr="00D44683" w:rsidRDefault="00170598" w:rsidP="00D44683">
      <w:pPr>
        <w:ind w:firstLineChars="200" w:firstLine="31680"/>
        <w:rPr>
          <w:rFonts w:ascii="Times New Roman" w:eastAsia="仿宋_GB2312" w:hAnsi="Times New Roman"/>
          <w:bCs/>
          <w:color w:val="333333"/>
          <w:kern w:val="0"/>
          <w:sz w:val="32"/>
          <w:szCs w:val="32"/>
        </w:rPr>
      </w:pPr>
      <w:r w:rsidRPr="00D44683">
        <w:rPr>
          <w:rFonts w:ascii="Times New Roman" w:eastAsia="仿宋_GB2312" w:hAnsi="Times New Roman" w:hint="eastAsia"/>
          <w:bCs/>
          <w:color w:val="333333"/>
          <w:kern w:val="0"/>
          <w:sz w:val="32"/>
          <w:szCs w:val="32"/>
        </w:rPr>
        <w:t>根据《中华人民共和国政府信息公开条例》、</w:t>
      </w:r>
      <w:r w:rsidRPr="00D44683">
        <w:rPr>
          <w:rFonts w:ascii="Times New Roman" w:eastAsia="仿宋_GB2312" w:hAnsi="Times New Roman" w:hint="eastAsia"/>
          <w:sz w:val="32"/>
          <w:szCs w:val="32"/>
        </w:rPr>
        <w:t>《临汾市人民政府办公室关于做好</w:t>
      </w:r>
      <w:r w:rsidRPr="00D44683">
        <w:rPr>
          <w:rFonts w:ascii="Times New Roman" w:eastAsia="仿宋_GB2312" w:hAnsi="Times New Roman"/>
          <w:sz w:val="32"/>
          <w:szCs w:val="32"/>
        </w:rPr>
        <w:t>2020</w:t>
      </w:r>
      <w:r w:rsidRPr="00D44683">
        <w:rPr>
          <w:rFonts w:ascii="Times New Roman" w:eastAsia="仿宋_GB2312" w:hAnsi="Times New Roman" w:hint="eastAsia"/>
          <w:sz w:val="32"/>
          <w:szCs w:val="32"/>
        </w:rPr>
        <w:t>年政府信息公开工作年度报告相关工作的通知》及《临汾市尧都区人民政府办公室关于做好</w:t>
      </w:r>
      <w:r w:rsidRPr="00D44683">
        <w:rPr>
          <w:rFonts w:ascii="Times New Roman" w:eastAsia="仿宋_GB2312" w:hAnsi="Times New Roman"/>
          <w:sz w:val="32"/>
          <w:szCs w:val="32"/>
        </w:rPr>
        <w:t>2020</w:t>
      </w:r>
      <w:r w:rsidRPr="00D44683">
        <w:rPr>
          <w:rFonts w:ascii="Times New Roman" w:eastAsia="仿宋_GB2312" w:hAnsi="Times New Roman" w:hint="eastAsia"/>
          <w:sz w:val="32"/>
          <w:szCs w:val="32"/>
        </w:rPr>
        <w:t>年政府信息公开工作年度报告相关工作的通知》的文件要求。铁路东办事处现</w:t>
      </w:r>
      <w:r w:rsidRPr="00D44683">
        <w:rPr>
          <w:rFonts w:ascii="Times New Roman" w:eastAsia="仿宋_GB2312" w:hAnsi="Times New Roman" w:hint="eastAsia"/>
          <w:bCs/>
          <w:color w:val="333333"/>
          <w:kern w:val="0"/>
          <w:sz w:val="32"/>
          <w:szCs w:val="32"/>
        </w:rPr>
        <w:t>将</w:t>
      </w:r>
      <w:r w:rsidRPr="00D44683">
        <w:rPr>
          <w:rFonts w:ascii="Times New Roman" w:eastAsia="仿宋_GB2312" w:hAnsi="Times New Roman"/>
          <w:bCs/>
          <w:color w:val="333333"/>
          <w:kern w:val="0"/>
          <w:sz w:val="32"/>
          <w:szCs w:val="32"/>
        </w:rPr>
        <w:t>2020</w:t>
      </w:r>
      <w:r w:rsidRPr="00D44683">
        <w:rPr>
          <w:rFonts w:ascii="Times New Roman" w:eastAsia="仿宋_GB2312" w:hAnsi="Times New Roman" w:hint="eastAsia"/>
          <w:bCs/>
          <w:color w:val="333333"/>
          <w:kern w:val="0"/>
          <w:sz w:val="32"/>
          <w:szCs w:val="32"/>
        </w:rPr>
        <w:t>年政府信息公开年度报告如下：</w:t>
      </w:r>
    </w:p>
    <w:p w:rsidR="00170598" w:rsidRPr="00D44683" w:rsidRDefault="00170598" w:rsidP="00D44683">
      <w:pPr>
        <w:widowControl/>
        <w:shd w:val="clear" w:color="auto" w:fill="FFFFFF"/>
        <w:ind w:firstLineChars="200" w:firstLine="31680"/>
        <w:rPr>
          <w:rFonts w:ascii="黑体" w:eastAsia="黑体" w:hAnsi="黑体"/>
          <w:bCs/>
          <w:color w:val="333333"/>
          <w:kern w:val="0"/>
          <w:sz w:val="32"/>
          <w:szCs w:val="32"/>
        </w:rPr>
      </w:pPr>
      <w:r w:rsidRPr="00D44683">
        <w:rPr>
          <w:rFonts w:ascii="黑体" w:eastAsia="黑体" w:hAnsi="黑体" w:hint="eastAsia"/>
          <w:bCs/>
          <w:color w:val="333333"/>
          <w:kern w:val="0"/>
          <w:sz w:val="32"/>
          <w:szCs w:val="32"/>
        </w:rPr>
        <w:t>一、总体情况</w:t>
      </w:r>
    </w:p>
    <w:p w:rsidR="00170598" w:rsidRPr="00D44683" w:rsidRDefault="00170598" w:rsidP="00D44683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D44683">
        <w:rPr>
          <w:rFonts w:ascii="Times New Roman" w:eastAsia="仿宋_GB2312" w:hAnsi="Times New Roman" w:hint="eastAsia"/>
          <w:sz w:val="32"/>
          <w:szCs w:val="32"/>
        </w:rPr>
        <w:t>铁路东办事处成立了以办事处主任田姣娥为组长，人大工委主任韦光为副组长，各站所负责人及各社区书记为成员的政务公开领导小组，领导小组办公室设在办事处办公室，由政务公开领导小组办公室牵头，其他职能科室积极配合，在办事处和社区都设专人，负责政务信息工作。围绕主动公开、依申请公开、政府信息管理、平台建设、监督保障（含《中华人民共和国政府信息公开条例》第五十条第四项规定的</w:t>
      </w:r>
      <w:r w:rsidRPr="00D44683">
        <w:rPr>
          <w:rFonts w:ascii="Times New Roman" w:eastAsia="仿宋_GB2312" w:hAnsi="Times New Roman"/>
          <w:sz w:val="32"/>
          <w:szCs w:val="32"/>
        </w:rPr>
        <w:t>“</w:t>
      </w:r>
      <w:r w:rsidRPr="00D44683">
        <w:rPr>
          <w:rFonts w:ascii="Times New Roman" w:eastAsia="仿宋_GB2312" w:hAnsi="Times New Roman" w:hint="eastAsia"/>
          <w:sz w:val="32"/>
          <w:szCs w:val="32"/>
        </w:rPr>
        <w:t>工作考核、社会评议和责任追究结果情况</w:t>
      </w:r>
      <w:r w:rsidRPr="00D44683">
        <w:rPr>
          <w:rFonts w:ascii="Times New Roman" w:eastAsia="仿宋_GB2312" w:hAnsi="Times New Roman"/>
          <w:sz w:val="32"/>
          <w:szCs w:val="32"/>
        </w:rPr>
        <w:t>”</w:t>
      </w:r>
      <w:r w:rsidRPr="00D44683">
        <w:rPr>
          <w:rFonts w:ascii="Times New Roman" w:eastAsia="仿宋_GB2312" w:hAnsi="Times New Roman" w:hint="eastAsia"/>
          <w:sz w:val="32"/>
          <w:szCs w:val="32"/>
        </w:rPr>
        <w:t>）等方面开展及全过程公开。</w:t>
      </w:r>
    </w:p>
    <w:p w:rsidR="00170598" w:rsidRPr="00D44683" w:rsidRDefault="00170598" w:rsidP="00D44683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D44683">
        <w:rPr>
          <w:rFonts w:ascii="Times New Roman" w:eastAsia="仿宋_GB2312" w:hAnsi="Times New Roman"/>
          <w:sz w:val="32"/>
          <w:szCs w:val="32"/>
        </w:rPr>
        <w:t>2020</w:t>
      </w:r>
      <w:r w:rsidRPr="00D44683">
        <w:rPr>
          <w:rFonts w:ascii="Times New Roman" w:eastAsia="仿宋_GB2312" w:hAnsi="Times New Roman" w:hint="eastAsia"/>
          <w:sz w:val="32"/>
          <w:szCs w:val="32"/>
        </w:rPr>
        <w:t>年主动公开社会公益事业建设领域：低保人员、大病医疗、教育救助、就业救助、临时救助、计划生育特殊困难家庭扶助、计划生育家庭奖励。公共资源配置领域：公租房、经适房。</w:t>
      </w:r>
      <w:r w:rsidRPr="00D44683">
        <w:rPr>
          <w:rFonts w:ascii="Times New Roman" w:eastAsia="仿宋_GB2312" w:hAnsi="Times New Roman" w:hint="eastAsia"/>
          <w:kern w:val="0"/>
          <w:sz w:val="32"/>
          <w:szCs w:val="32"/>
        </w:rPr>
        <w:t>召开政府信息公开工作会议或专题会议</w:t>
      </w:r>
      <w:r w:rsidRPr="00D44683">
        <w:rPr>
          <w:rFonts w:ascii="Times New Roman" w:eastAsia="仿宋_GB2312" w:hAnsi="Times New Roman"/>
          <w:kern w:val="0"/>
          <w:sz w:val="32"/>
          <w:szCs w:val="32"/>
        </w:rPr>
        <w:t>3</w:t>
      </w:r>
      <w:r w:rsidRPr="00D44683">
        <w:rPr>
          <w:rFonts w:ascii="Times New Roman" w:eastAsia="仿宋_GB2312" w:hAnsi="Times New Roman" w:hint="eastAsia"/>
          <w:kern w:val="0"/>
          <w:sz w:val="32"/>
          <w:szCs w:val="32"/>
        </w:rPr>
        <w:t>次，</w:t>
      </w:r>
      <w:r w:rsidRPr="00D44683">
        <w:rPr>
          <w:rFonts w:ascii="Times New Roman" w:eastAsia="仿宋_GB2312" w:hAnsi="Times New Roman" w:hint="eastAsia"/>
          <w:sz w:val="32"/>
          <w:szCs w:val="32"/>
        </w:rPr>
        <w:t>发挥电子屏、微信公众平台等渠道，扩大发布信息的受众面、提高影响力，利用十二个社区建立的微信公众平台，及时向居民大众公布最近政务信息及惠民政策。办事处、各职能站所、各社区在醒目位置都设有信息公开栏，及时将有关信息向辖区居民进行公示，</w:t>
      </w:r>
      <w:r w:rsidRPr="00D44683">
        <w:rPr>
          <w:rFonts w:ascii="Times New Roman" w:eastAsia="仿宋_GB2312" w:hAnsi="Times New Roman"/>
          <w:sz w:val="32"/>
          <w:szCs w:val="32"/>
        </w:rPr>
        <w:t>2020</w:t>
      </w:r>
      <w:r w:rsidRPr="00D44683">
        <w:rPr>
          <w:rFonts w:ascii="Times New Roman" w:eastAsia="仿宋_GB2312" w:hAnsi="Times New Roman" w:hint="eastAsia"/>
          <w:sz w:val="32"/>
          <w:szCs w:val="32"/>
        </w:rPr>
        <w:t>年共公开政府信息</w:t>
      </w:r>
      <w:r w:rsidRPr="00D44683">
        <w:rPr>
          <w:rFonts w:ascii="Times New Roman" w:eastAsia="仿宋_GB2312" w:hAnsi="Times New Roman"/>
          <w:sz w:val="32"/>
          <w:szCs w:val="32"/>
        </w:rPr>
        <w:t>1252</w:t>
      </w:r>
      <w:r w:rsidRPr="00D44683">
        <w:rPr>
          <w:rFonts w:ascii="Times New Roman" w:eastAsia="仿宋_GB2312" w:hAnsi="Times New Roman" w:hint="eastAsia"/>
          <w:sz w:val="32"/>
          <w:szCs w:val="32"/>
        </w:rPr>
        <w:t>条。</w:t>
      </w:r>
      <w:bookmarkStart w:id="0" w:name="_GoBack"/>
      <w:bookmarkEnd w:id="0"/>
    </w:p>
    <w:p w:rsidR="00170598" w:rsidRPr="00D44683" w:rsidRDefault="00170598" w:rsidP="00D44683">
      <w:pPr>
        <w:ind w:firstLineChars="200" w:firstLine="31680"/>
        <w:rPr>
          <w:rFonts w:ascii="黑体" w:eastAsia="黑体" w:hAnsi="黑体"/>
          <w:bCs/>
          <w:color w:val="333333"/>
          <w:kern w:val="0"/>
          <w:sz w:val="32"/>
          <w:szCs w:val="32"/>
        </w:rPr>
      </w:pPr>
      <w:r w:rsidRPr="00D44683">
        <w:rPr>
          <w:rFonts w:ascii="黑体" w:eastAsia="黑体" w:hAnsi="黑体" w:hint="eastAsia"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W w:w="8340" w:type="dxa"/>
        <w:jc w:val="center"/>
        <w:tblCellMar>
          <w:left w:w="0" w:type="dxa"/>
          <w:right w:w="0" w:type="dxa"/>
        </w:tblCellMar>
        <w:tblLook w:val="00A0"/>
      </w:tblPr>
      <w:tblGrid>
        <w:gridCol w:w="3184"/>
        <w:gridCol w:w="1916"/>
        <w:gridCol w:w="6"/>
        <w:gridCol w:w="1291"/>
        <w:gridCol w:w="1943"/>
      </w:tblGrid>
      <w:tr w:rsidR="00170598">
        <w:trPr>
          <w:trHeight w:val="573"/>
          <w:jc w:val="center"/>
        </w:trPr>
        <w:tc>
          <w:tcPr>
            <w:tcW w:w="8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170598">
        <w:trPr>
          <w:trHeight w:val="1073"/>
          <w:jc w:val="center"/>
        </w:trPr>
        <w:tc>
          <w:tcPr>
            <w:tcW w:w="3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170598">
        <w:trPr>
          <w:trHeight w:val="573"/>
          <w:jc w:val="center"/>
        </w:trPr>
        <w:tc>
          <w:tcPr>
            <w:tcW w:w="3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170598">
        <w:trPr>
          <w:trHeight w:val="573"/>
          <w:jc w:val="center"/>
        </w:trPr>
        <w:tc>
          <w:tcPr>
            <w:tcW w:w="3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170598">
        <w:trPr>
          <w:trHeight w:val="573"/>
          <w:jc w:val="center"/>
        </w:trPr>
        <w:tc>
          <w:tcPr>
            <w:tcW w:w="83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170598">
        <w:trPr>
          <w:trHeight w:val="573"/>
          <w:jc w:val="center"/>
        </w:trPr>
        <w:tc>
          <w:tcPr>
            <w:tcW w:w="3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170598">
        <w:trPr>
          <w:trHeight w:val="573"/>
          <w:jc w:val="center"/>
        </w:trPr>
        <w:tc>
          <w:tcPr>
            <w:tcW w:w="3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170598">
        <w:trPr>
          <w:trHeight w:val="573"/>
          <w:jc w:val="center"/>
        </w:trPr>
        <w:tc>
          <w:tcPr>
            <w:tcW w:w="3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170598">
        <w:trPr>
          <w:trHeight w:val="573"/>
          <w:jc w:val="center"/>
        </w:trPr>
        <w:tc>
          <w:tcPr>
            <w:tcW w:w="83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170598">
        <w:trPr>
          <w:trHeight w:val="573"/>
          <w:jc w:val="center"/>
        </w:trPr>
        <w:tc>
          <w:tcPr>
            <w:tcW w:w="3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170598">
        <w:trPr>
          <w:trHeight w:val="573"/>
          <w:jc w:val="center"/>
        </w:trPr>
        <w:tc>
          <w:tcPr>
            <w:tcW w:w="3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170598">
        <w:trPr>
          <w:trHeight w:val="573"/>
          <w:jc w:val="center"/>
        </w:trPr>
        <w:tc>
          <w:tcPr>
            <w:tcW w:w="3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170598">
        <w:trPr>
          <w:trHeight w:val="573"/>
          <w:jc w:val="center"/>
        </w:trPr>
        <w:tc>
          <w:tcPr>
            <w:tcW w:w="83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170598">
        <w:trPr>
          <w:trHeight w:val="573"/>
          <w:jc w:val="center"/>
        </w:trPr>
        <w:tc>
          <w:tcPr>
            <w:tcW w:w="3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2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170598">
        <w:trPr>
          <w:trHeight w:val="573"/>
          <w:jc w:val="center"/>
        </w:trPr>
        <w:tc>
          <w:tcPr>
            <w:tcW w:w="3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170598">
        <w:trPr>
          <w:trHeight w:val="573"/>
          <w:jc w:val="center"/>
        </w:trPr>
        <w:tc>
          <w:tcPr>
            <w:tcW w:w="83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170598">
        <w:trPr>
          <w:trHeight w:val="573"/>
          <w:jc w:val="center"/>
        </w:trPr>
        <w:tc>
          <w:tcPr>
            <w:tcW w:w="3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2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170598">
        <w:trPr>
          <w:trHeight w:val="648"/>
          <w:jc w:val="center"/>
        </w:trPr>
        <w:tc>
          <w:tcPr>
            <w:tcW w:w="3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321302</w:t>
            </w:r>
          </w:p>
        </w:tc>
      </w:tr>
    </w:tbl>
    <w:p w:rsidR="00170598" w:rsidRPr="00D44683" w:rsidRDefault="00170598">
      <w:pPr>
        <w:widowControl/>
        <w:shd w:val="clear" w:color="auto" w:fill="FFFFFF"/>
        <w:spacing w:after="240"/>
        <w:rPr>
          <w:rFonts w:ascii="黑体" w:eastAsia="黑体" w:hAnsi="黑体" w:cs="宋体"/>
          <w:kern w:val="0"/>
          <w:sz w:val="20"/>
          <w:szCs w:val="20"/>
        </w:rPr>
      </w:pPr>
      <w:r w:rsidRPr="00D44683">
        <w:rPr>
          <w:rFonts w:ascii="黑体" w:eastAsia="黑体" w:hAnsi="黑体" w:cs="宋体" w:hint="eastAsia"/>
          <w:bCs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0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170598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170598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170598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70598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170598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170598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1705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1705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1705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1705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1705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1705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170598">
        <w:trPr>
          <w:trHeight w:val="6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1705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1705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1705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1705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1705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1705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1705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1705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1705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1705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1705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1705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170598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170598" w:rsidRDefault="00170598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170598" w:rsidRPr="00D44683" w:rsidRDefault="00170598">
      <w:pPr>
        <w:widowControl/>
        <w:shd w:val="clear" w:color="auto" w:fill="FFFFFF"/>
        <w:rPr>
          <w:rFonts w:ascii="黑体" w:eastAsia="黑体" w:hAnsi="黑体" w:cs="宋体"/>
          <w:kern w:val="0"/>
          <w:sz w:val="32"/>
          <w:szCs w:val="32"/>
        </w:rPr>
      </w:pPr>
      <w:r w:rsidRPr="00D44683">
        <w:rPr>
          <w:rFonts w:ascii="黑体" w:eastAsia="黑体" w:hAnsi="黑体" w:cs="宋体" w:hint="eastAsia"/>
          <w:bCs/>
          <w:kern w:val="0"/>
          <w:sz w:val="32"/>
          <w:szCs w:val="32"/>
        </w:rPr>
        <w:t>四、政府信息公开行政复议、行政诉讼情况</w:t>
      </w:r>
    </w:p>
    <w:p w:rsidR="00170598" w:rsidRDefault="00170598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0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170598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170598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17059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598" w:rsidRDefault="0017059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170598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598" w:rsidRDefault="0017059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170598" w:rsidRDefault="00170598"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0"/>
          <w:szCs w:val="20"/>
        </w:rPr>
      </w:pPr>
    </w:p>
    <w:p w:rsidR="00170598" w:rsidRDefault="00170598" w:rsidP="00D44683">
      <w:pPr>
        <w:widowControl/>
        <w:shd w:val="clear" w:color="auto" w:fill="FFFFFF"/>
        <w:ind w:firstLineChars="200" w:firstLine="31680"/>
        <w:rPr>
          <w:rFonts w:ascii="黑体" w:eastAsia="黑体" w:hAnsi="黑体" w:cs="宋体"/>
          <w:kern w:val="0"/>
          <w:sz w:val="32"/>
          <w:szCs w:val="32"/>
        </w:rPr>
      </w:pPr>
      <w:r w:rsidRPr="00D44683">
        <w:rPr>
          <w:rFonts w:ascii="黑体" w:eastAsia="黑体" w:hAnsi="黑体" w:cs="宋体" w:hint="eastAsia"/>
          <w:bCs/>
          <w:kern w:val="0"/>
          <w:sz w:val="32"/>
          <w:szCs w:val="32"/>
        </w:rPr>
        <w:t>五、存在的主要问题及改进情况</w:t>
      </w:r>
    </w:p>
    <w:p w:rsidR="00170598" w:rsidRPr="00A60CC9" w:rsidRDefault="00170598" w:rsidP="00A60CC9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A60CC9">
        <w:rPr>
          <w:rFonts w:ascii="Times New Roman" w:eastAsia="仿宋_GB2312" w:hAnsi="Times New Roman" w:hint="eastAsia"/>
          <w:sz w:val="32"/>
          <w:szCs w:val="32"/>
        </w:rPr>
        <w:t>问题：公开内容还不够及时，面向群众的宣传力度还有待加大，活动形式还不够新颖等。</w:t>
      </w:r>
    </w:p>
    <w:p w:rsidR="00170598" w:rsidRPr="00A60CC9" w:rsidRDefault="00170598" w:rsidP="00D44683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A60CC9">
        <w:rPr>
          <w:rFonts w:ascii="Times New Roman" w:eastAsia="仿宋_GB2312" w:hAnsi="Times New Roman" w:hint="eastAsia"/>
          <w:sz w:val="32"/>
          <w:szCs w:val="32"/>
        </w:rPr>
        <w:t>改进措施：今后我们将在工作中不断改进，推动政务公开工作进一步规范化、常态化，建立起长效的工作机制，真正帮助群众解决一些实际困难，使辖区居民更加满意。</w:t>
      </w:r>
    </w:p>
    <w:p w:rsidR="00170598" w:rsidRPr="00D44683" w:rsidRDefault="00170598" w:rsidP="00D44683">
      <w:pPr>
        <w:widowControl/>
        <w:shd w:val="clear" w:color="auto" w:fill="FFFFFF"/>
        <w:ind w:firstLineChars="200" w:firstLine="31680"/>
        <w:rPr>
          <w:rFonts w:ascii="黑体" w:eastAsia="黑体" w:hAnsi="黑体" w:cs="宋体"/>
          <w:kern w:val="0"/>
          <w:sz w:val="32"/>
          <w:szCs w:val="32"/>
        </w:rPr>
      </w:pPr>
      <w:r w:rsidRPr="00D44683">
        <w:rPr>
          <w:rFonts w:ascii="黑体" w:eastAsia="黑体" w:hAnsi="黑体" w:cs="宋体" w:hint="eastAsia"/>
          <w:bCs/>
          <w:kern w:val="0"/>
          <w:sz w:val="32"/>
          <w:szCs w:val="32"/>
        </w:rPr>
        <w:t>六、其他需要报告的事项</w:t>
      </w:r>
    </w:p>
    <w:p w:rsidR="00170598" w:rsidRDefault="00170598" w:rsidP="00A60CC9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宋体" w:hAnsi="宋体" w:cs="宋体"/>
          <w:color w:val="333333"/>
          <w:kern w:val="0"/>
          <w:sz w:val="32"/>
          <w:szCs w:val="32"/>
        </w:rPr>
        <w:t xml:space="preserve">   </w:t>
      </w:r>
      <w:r w:rsidRPr="00A60CC9">
        <w:rPr>
          <w:rFonts w:ascii="Times New Roman" w:eastAsia="仿宋_GB2312" w:hAnsi="Times New Roman"/>
          <w:sz w:val="32"/>
          <w:szCs w:val="32"/>
        </w:rPr>
        <w:t xml:space="preserve">  </w:t>
      </w:r>
      <w:r w:rsidRPr="00A60CC9">
        <w:rPr>
          <w:rFonts w:ascii="Times New Roman" w:eastAsia="仿宋_GB2312" w:hAnsi="Times New Roman" w:hint="eastAsia"/>
          <w:sz w:val="32"/>
          <w:szCs w:val="32"/>
        </w:rPr>
        <w:t>无</w:t>
      </w:r>
    </w:p>
    <w:p w:rsidR="00170598" w:rsidRPr="00A60CC9" w:rsidRDefault="00170598" w:rsidP="00A60CC9">
      <w:pPr>
        <w:wordWrap w:val="0"/>
        <w:ind w:firstLineChars="200" w:firstLine="31680"/>
        <w:jc w:val="right"/>
        <w:rPr>
          <w:rFonts w:ascii="Times New Roman" w:eastAsia="仿宋_GB2312" w:hAnsi="Times New Roman"/>
          <w:sz w:val="32"/>
          <w:szCs w:val="32"/>
        </w:rPr>
      </w:pPr>
      <w:r w:rsidRPr="00A60CC9">
        <w:rPr>
          <w:rFonts w:ascii="Times New Roman" w:eastAsia="仿宋_GB2312" w:hAnsi="Times New Roman" w:hint="eastAsia"/>
          <w:sz w:val="32"/>
          <w:szCs w:val="32"/>
        </w:rPr>
        <w:t>铁路东办事处</w:t>
      </w:r>
      <w:r>
        <w:rPr>
          <w:rFonts w:ascii="Times New Roman" w:eastAsia="仿宋_GB2312" w:hAnsi="Times New Roman"/>
          <w:sz w:val="32"/>
          <w:szCs w:val="32"/>
        </w:rPr>
        <w:t xml:space="preserve">          </w:t>
      </w:r>
    </w:p>
    <w:p w:rsidR="00170598" w:rsidRPr="00A60CC9" w:rsidRDefault="00170598" w:rsidP="00A60CC9">
      <w:pPr>
        <w:wordWrap w:val="0"/>
        <w:ind w:firstLineChars="200" w:firstLine="31680"/>
        <w:jc w:val="right"/>
        <w:rPr>
          <w:rFonts w:ascii="Times New Roman" w:eastAsia="仿宋_GB2312" w:hAnsi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"/>
          <w:attr w:name="Year" w:val="2020"/>
        </w:smartTagPr>
        <w:r w:rsidRPr="00A60CC9">
          <w:rPr>
            <w:rFonts w:ascii="Times New Roman" w:eastAsia="仿宋_GB2312" w:hAnsi="Times New Roman"/>
            <w:sz w:val="32"/>
            <w:szCs w:val="32"/>
          </w:rPr>
          <w:t>2020</w:t>
        </w:r>
        <w:r w:rsidRPr="00A60CC9">
          <w:rPr>
            <w:rFonts w:ascii="Times New Roman" w:eastAsia="仿宋_GB2312" w:hAnsi="Times New Roman" w:hint="eastAsia"/>
            <w:sz w:val="32"/>
            <w:szCs w:val="32"/>
          </w:rPr>
          <w:t>年</w:t>
        </w:r>
        <w:r w:rsidRPr="00A60CC9">
          <w:rPr>
            <w:rFonts w:ascii="Times New Roman" w:eastAsia="仿宋_GB2312" w:hAnsi="Times New Roman"/>
            <w:sz w:val="32"/>
            <w:szCs w:val="32"/>
          </w:rPr>
          <w:t>1</w:t>
        </w:r>
        <w:r w:rsidRPr="00A60CC9">
          <w:rPr>
            <w:rFonts w:ascii="Times New Roman" w:eastAsia="仿宋_GB2312" w:hAnsi="Times New Roman" w:hint="eastAsia"/>
            <w:sz w:val="32"/>
            <w:szCs w:val="32"/>
          </w:rPr>
          <w:t>月</w:t>
        </w:r>
        <w:r w:rsidRPr="00A60CC9">
          <w:rPr>
            <w:rFonts w:ascii="Times New Roman" w:eastAsia="仿宋_GB2312" w:hAnsi="Times New Roman"/>
            <w:sz w:val="32"/>
            <w:szCs w:val="32"/>
          </w:rPr>
          <w:t>26</w:t>
        </w:r>
        <w:r w:rsidRPr="00A60CC9">
          <w:rPr>
            <w:rFonts w:ascii="Times New Roman" w:eastAsia="仿宋_GB2312" w:hAnsi="Times New Roman" w:hint="eastAsia"/>
            <w:sz w:val="32"/>
            <w:szCs w:val="32"/>
          </w:rPr>
          <w:t>日</w:t>
        </w:r>
      </w:smartTag>
      <w:r>
        <w:rPr>
          <w:rFonts w:ascii="Times New Roman" w:eastAsia="仿宋_GB2312" w:hAnsi="Times New Roman"/>
          <w:sz w:val="32"/>
          <w:szCs w:val="32"/>
        </w:rPr>
        <w:t xml:space="preserve">        </w:t>
      </w:r>
    </w:p>
    <w:sectPr w:rsidR="00170598" w:rsidRPr="00A60CC9" w:rsidSect="00D17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D52A8"/>
    <w:multiLevelType w:val="singleLevel"/>
    <w:tmpl w:val="2CAD52A8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14A"/>
    <w:rsid w:val="000173A7"/>
    <w:rsid w:val="0015001A"/>
    <w:rsid w:val="00170598"/>
    <w:rsid w:val="001C0FB0"/>
    <w:rsid w:val="002152EB"/>
    <w:rsid w:val="002B7F67"/>
    <w:rsid w:val="00313A93"/>
    <w:rsid w:val="0042114A"/>
    <w:rsid w:val="004A04AF"/>
    <w:rsid w:val="004E4AD8"/>
    <w:rsid w:val="00586E6A"/>
    <w:rsid w:val="008367F8"/>
    <w:rsid w:val="00851933"/>
    <w:rsid w:val="008A7B12"/>
    <w:rsid w:val="008F471F"/>
    <w:rsid w:val="00905597"/>
    <w:rsid w:val="009057E0"/>
    <w:rsid w:val="00A60CC9"/>
    <w:rsid w:val="00A952D6"/>
    <w:rsid w:val="00B14EF4"/>
    <w:rsid w:val="00B40022"/>
    <w:rsid w:val="00C31008"/>
    <w:rsid w:val="00D17126"/>
    <w:rsid w:val="00D44683"/>
    <w:rsid w:val="00E54B61"/>
    <w:rsid w:val="00E75467"/>
    <w:rsid w:val="00FD1A14"/>
    <w:rsid w:val="02101744"/>
    <w:rsid w:val="031538BD"/>
    <w:rsid w:val="03A740BD"/>
    <w:rsid w:val="04003E00"/>
    <w:rsid w:val="06A8627F"/>
    <w:rsid w:val="09F45BDD"/>
    <w:rsid w:val="0BF64C22"/>
    <w:rsid w:val="0D3243C1"/>
    <w:rsid w:val="0F26646D"/>
    <w:rsid w:val="0F697A60"/>
    <w:rsid w:val="118276AC"/>
    <w:rsid w:val="14670CFD"/>
    <w:rsid w:val="15046FA7"/>
    <w:rsid w:val="160F7BE0"/>
    <w:rsid w:val="17DD2A6D"/>
    <w:rsid w:val="1A0660CB"/>
    <w:rsid w:val="1A9405F5"/>
    <w:rsid w:val="1AF17854"/>
    <w:rsid w:val="1C002EC0"/>
    <w:rsid w:val="1C2F450C"/>
    <w:rsid w:val="1CBE1A6D"/>
    <w:rsid w:val="1DD95FD7"/>
    <w:rsid w:val="1EBC084D"/>
    <w:rsid w:val="1EE25689"/>
    <w:rsid w:val="201A685D"/>
    <w:rsid w:val="20DE55BD"/>
    <w:rsid w:val="247B7920"/>
    <w:rsid w:val="25050DBA"/>
    <w:rsid w:val="25355494"/>
    <w:rsid w:val="25E638FB"/>
    <w:rsid w:val="2653241C"/>
    <w:rsid w:val="27222435"/>
    <w:rsid w:val="27E325C0"/>
    <w:rsid w:val="28CC758E"/>
    <w:rsid w:val="29446E0B"/>
    <w:rsid w:val="29A77C28"/>
    <w:rsid w:val="2BE03017"/>
    <w:rsid w:val="2D917B67"/>
    <w:rsid w:val="2DCF3971"/>
    <w:rsid w:val="309762FE"/>
    <w:rsid w:val="309A3D85"/>
    <w:rsid w:val="31934DC4"/>
    <w:rsid w:val="34020D3C"/>
    <w:rsid w:val="344A5F8C"/>
    <w:rsid w:val="34BA7EDE"/>
    <w:rsid w:val="35A6531F"/>
    <w:rsid w:val="35D1757A"/>
    <w:rsid w:val="3675236E"/>
    <w:rsid w:val="36CD0EC3"/>
    <w:rsid w:val="385A0364"/>
    <w:rsid w:val="39110226"/>
    <w:rsid w:val="39B77C32"/>
    <w:rsid w:val="3A7C6B48"/>
    <w:rsid w:val="3AAF3A93"/>
    <w:rsid w:val="3CA7498A"/>
    <w:rsid w:val="3CBB0403"/>
    <w:rsid w:val="40D3343F"/>
    <w:rsid w:val="41052876"/>
    <w:rsid w:val="414027F2"/>
    <w:rsid w:val="41C42661"/>
    <w:rsid w:val="42AA1740"/>
    <w:rsid w:val="444349C1"/>
    <w:rsid w:val="46CC4844"/>
    <w:rsid w:val="46DC6EDF"/>
    <w:rsid w:val="4B42238B"/>
    <w:rsid w:val="4E5210AA"/>
    <w:rsid w:val="4E692170"/>
    <w:rsid w:val="509E5E35"/>
    <w:rsid w:val="52A67143"/>
    <w:rsid w:val="52F8150B"/>
    <w:rsid w:val="55236702"/>
    <w:rsid w:val="55F25489"/>
    <w:rsid w:val="56567B50"/>
    <w:rsid w:val="57B10D7B"/>
    <w:rsid w:val="57D65E18"/>
    <w:rsid w:val="59767582"/>
    <w:rsid w:val="5B596F8B"/>
    <w:rsid w:val="5B836C01"/>
    <w:rsid w:val="5B857DCD"/>
    <w:rsid w:val="5CD9449C"/>
    <w:rsid w:val="5D375B25"/>
    <w:rsid w:val="60CA199C"/>
    <w:rsid w:val="62AA0F37"/>
    <w:rsid w:val="63193421"/>
    <w:rsid w:val="640D4E9C"/>
    <w:rsid w:val="69B631EF"/>
    <w:rsid w:val="6BF60B42"/>
    <w:rsid w:val="6C0651C1"/>
    <w:rsid w:val="6C3B089A"/>
    <w:rsid w:val="6ED14289"/>
    <w:rsid w:val="70B62426"/>
    <w:rsid w:val="74343ABC"/>
    <w:rsid w:val="74400016"/>
    <w:rsid w:val="746C1169"/>
    <w:rsid w:val="761912C3"/>
    <w:rsid w:val="767C7D75"/>
    <w:rsid w:val="767E63B2"/>
    <w:rsid w:val="769C558F"/>
    <w:rsid w:val="78C76E93"/>
    <w:rsid w:val="79812C44"/>
    <w:rsid w:val="7A057F99"/>
    <w:rsid w:val="7AC973E2"/>
    <w:rsid w:val="7C3103BE"/>
    <w:rsid w:val="7D9C2DFF"/>
    <w:rsid w:val="7E94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126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171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D1712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314</Words>
  <Characters>1790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5</cp:revision>
  <cp:lastPrinted>2019-12-16T08:51:00Z</cp:lastPrinted>
  <dcterms:created xsi:type="dcterms:W3CDTF">2019-12-16T03:37:00Z</dcterms:created>
  <dcterms:modified xsi:type="dcterms:W3CDTF">2021-01-28T03:31:00Z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