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FC" w:rsidRDefault="005C1528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县底镇</w:t>
      </w:r>
      <w:r w:rsidR="00463158"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年度</w:t>
      </w:r>
    </w:p>
    <w:p w:rsidR="00110AFC" w:rsidRDefault="005C1528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政府信息公开</w:t>
      </w:r>
      <w:r w:rsidR="00463158"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年度报告</w:t>
      </w:r>
    </w:p>
    <w:p w:rsidR="00110AFC" w:rsidRDefault="00110AF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110AFC" w:rsidRDefault="00110AFC">
      <w:pPr>
        <w:widowControl/>
        <w:shd w:val="clear" w:color="auto" w:fill="FFFFFF"/>
        <w:ind w:firstLineChars="200" w:firstLine="640"/>
        <w:rPr>
          <w:rFonts w:ascii="宋体" w:hAnsi="宋体" w:cs="宋体"/>
          <w:bCs/>
          <w:color w:val="333333"/>
          <w:kern w:val="0"/>
          <w:sz w:val="32"/>
          <w:szCs w:val="32"/>
        </w:rPr>
      </w:pPr>
    </w:p>
    <w:p w:rsidR="00110AFC" w:rsidRDefault="00463158">
      <w:pPr>
        <w:widowControl/>
        <w:shd w:val="clear" w:color="auto" w:fill="FFFFFF"/>
        <w:ind w:firstLineChars="200" w:firstLine="640"/>
        <w:rPr>
          <w:rFonts w:asci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一、总体情况</w:t>
      </w:r>
    </w:p>
    <w:p w:rsidR="00110AFC" w:rsidRDefault="004631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，我镇严格按照尧都区人民政府关于政务信息公开工作的要求，结合工作实际，成立了县底镇政府信息公开工作机构，由副镇长孟文博同志分管（2019年6月之后由副镇长张振华同志分管），并配有专门工作人员。</w:t>
      </w:r>
    </w:p>
    <w:p w:rsidR="00110AFC" w:rsidRDefault="004631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2019年，我镇按照区政府信息公开工作要求，结合本单位实际，政府信息公开工作取得了新进展。</w:t>
      </w:r>
    </w:p>
    <w:p w:rsidR="00110AFC" w:rsidRDefault="004631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1、思想重视，统筹安排</w:t>
      </w:r>
    </w:p>
    <w:p w:rsidR="00110AFC" w:rsidRDefault="004631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根据《中华人民共和国政府信息公开条例》要求，成立政务公开专门工作机构，建立健全工作机制，完善信息管理制度。</w:t>
      </w:r>
    </w:p>
    <w:p w:rsidR="00110AFC" w:rsidRDefault="004631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2、加强学习，提高能力</w:t>
      </w:r>
    </w:p>
    <w:p w:rsidR="00110AFC" w:rsidRDefault="004631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加强对信息公开工作机构人员的业务培训，积极参加上级部门组织的业务培训。按照政府信息公开内容要求，做到规范化、系统化，并及时公开发布。</w:t>
      </w:r>
    </w:p>
    <w:p w:rsidR="00110AFC" w:rsidRDefault="00463158">
      <w:pPr>
        <w:widowControl/>
        <w:shd w:val="clear" w:color="auto" w:fill="FFFFFF"/>
        <w:spacing w:after="240"/>
        <w:ind w:firstLineChars="200" w:firstLine="640"/>
        <w:rPr>
          <w:rFonts w:asci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110AFC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10AFC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110AFC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10AFC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10AFC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10AF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10AFC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10AFC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10AFC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10AF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10AFC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10AFC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10AFC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10AFC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110AFC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110AFC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110AFC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10AFC" w:rsidRDefault="00110AFC">
      <w:pPr>
        <w:widowControl/>
        <w:shd w:val="clear" w:color="auto" w:fill="FFFFFF"/>
        <w:spacing w:after="240"/>
        <w:ind w:firstLineChars="200" w:firstLine="640"/>
        <w:rPr>
          <w:rFonts w:ascii="宋体" w:hAnsi="宋体" w:cs="宋体"/>
          <w:bCs/>
          <w:color w:val="333333"/>
          <w:kern w:val="0"/>
          <w:sz w:val="32"/>
          <w:szCs w:val="32"/>
        </w:rPr>
      </w:pPr>
    </w:p>
    <w:p w:rsidR="00110AFC" w:rsidRDefault="00463158">
      <w:pPr>
        <w:widowControl/>
        <w:shd w:val="clear" w:color="auto" w:fill="FFFFFF"/>
        <w:spacing w:after="240"/>
        <w:ind w:firstLineChars="200" w:firstLine="640"/>
        <w:rPr>
          <w:rFonts w:asci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110AFC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10AF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10AF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10AF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0AF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0AFC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lastRenderedPageBreak/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0AF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10AFC" w:rsidRDefault="00110AF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110AFC" w:rsidRDefault="00463158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110AFC" w:rsidRDefault="00110AF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10AFC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10AFC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10A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AFC" w:rsidRDefault="00110AF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10AF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</w:t>
            </w:r>
            <w:r>
              <w:rPr>
                <w:rFonts w:asci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AFC" w:rsidRDefault="004631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</w:t>
            </w:r>
          </w:p>
        </w:tc>
      </w:tr>
    </w:tbl>
    <w:p w:rsidR="00110AFC" w:rsidRDefault="00463158">
      <w:pPr>
        <w:widowControl/>
        <w:shd w:val="clear" w:color="auto" w:fill="FFFFFF"/>
        <w:ind w:firstLineChars="200" w:firstLine="640"/>
        <w:rPr>
          <w:rFonts w:asci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lastRenderedPageBreak/>
        <w:t>五、存在的主要问题及改进情况</w:t>
      </w:r>
    </w:p>
    <w:p w:rsidR="00110AFC" w:rsidRDefault="004631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1、存在问题</w:t>
      </w:r>
    </w:p>
    <w:p w:rsidR="00110AFC" w:rsidRDefault="004631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总体来看，我镇政府信息公开工作正在平稳有序推进。通过政府信息公开，保障了公民的知情权、参与权、表达权、监督权，促进了依法行政，发挥了政府信息的服务作用。但还存在一些不容忽视的问题：一是政府信息公开工作工作量大、业务技术性较强，缺少相对专业和专职的工作人员，而且镇政府工作人员任务繁重，大多身兼数职，无法潜心专注于某一项具体工作，致使政府信息公开的及时性、规范性和全面性还不够。二是群众获取政府公开信息意识不足,且因受文化程度限制,对获取政府公开信息的方式方法缺乏必要的知识。</w:t>
      </w:r>
    </w:p>
    <w:p w:rsidR="00110AFC" w:rsidRDefault="004631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2、整改措施</w:t>
      </w:r>
    </w:p>
    <w:p w:rsidR="00110AFC" w:rsidRDefault="004631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我镇还将继续加强信息公开透明度，尤其是涉及到群众切身利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益的粮食补贴发放、救灾物资的发放、环境保护以及惠农政策等信息。并且继续规范我镇公开信息的采集、编辑、公开程序，切实完善依申请公开工作流程。我镇将充分发挥微信平台作用，同时辅以各村党务政务公开栏等载体，使我镇的政务公开更加透明、高效和及时。</w:t>
      </w:r>
    </w:p>
    <w:p w:rsidR="00110AFC" w:rsidRDefault="00463158">
      <w:pPr>
        <w:widowControl/>
        <w:numPr>
          <w:ilvl w:val="0"/>
          <w:numId w:val="1"/>
        </w:numPr>
        <w:shd w:val="clear" w:color="auto" w:fill="FFFFFF"/>
        <w:ind w:firstLineChars="200" w:firstLine="640"/>
        <w:rPr>
          <w:rFonts w:ascii="宋体" w:hAnsi="宋体" w:cs="宋体"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其他需要报告的事项</w:t>
      </w:r>
    </w:p>
    <w:p w:rsidR="00110AFC" w:rsidRDefault="00463158">
      <w:pPr>
        <w:widowControl/>
        <w:shd w:val="clear" w:color="auto" w:fill="FFFFFF"/>
        <w:rPr>
          <w:rFonts w:ascii="宋体" w:hAnsi="宋体" w:cs="宋体"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</w:rPr>
        <w:t xml:space="preserve"> 无</w:t>
      </w:r>
    </w:p>
    <w:p w:rsidR="00110AFC" w:rsidRDefault="00110AFC"/>
    <w:p w:rsidR="00110AFC" w:rsidRDefault="00463158">
      <w:pPr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</w:t>
      </w:r>
    </w:p>
    <w:sectPr w:rsidR="00110AFC" w:rsidSect="00110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98E3A"/>
    <w:multiLevelType w:val="singleLevel"/>
    <w:tmpl w:val="56998E3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AFC"/>
    <w:rsid w:val="00110AFC"/>
    <w:rsid w:val="00463158"/>
    <w:rsid w:val="005C1528"/>
    <w:rsid w:val="009740BF"/>
    <w:rsid w:val="08364EFC"/>
    <w:rsid w:val="10BE38F7"/>
    <w:rsid w:val="18A901F2"/>
    <w:rsid w:val="24B53178"/>
    <w:rsid w:val="56C578DA"/>
    <w:rsid w:val="6754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AF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2020-02-11T09:29:00Z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