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</w:rPr>
        <w:t>县底镇2019年度</w:t>
      </w:r>
    </w:p>
    <w:p>
      <w:pPr>
        <w:widowControl/>
        <w:shd w:val="clear" w:color="auto" w:fill="FFFFFF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</w:rPr>
        <w:t>政府信息公开年度报告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640" w:firstLineChars="200"/>
        <w:rPr>
          <w:rFonts w:ascii="宋体" w:hAnsi="宋体" w:cs="宋体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一、总体情况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，我镇严格按照尧都区人民政府关于政务信息公开工作的要求，结合工作实际，成立了县底镇政府信息公开工作机构，由副镇长孟文博同志分管（2019年6月之后由副镇长张振华同志分管），并配有专门工作人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2019年，我镇按照区政府信息公开工作要求，结合本单位实际，政府信息公开工作取得了新进展。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1、思想重视，统筹安排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根据《中华人民共和国政府信息公开条例》要求，成立政务公开专门工作机构，建立健全工作机制，完善信息管理制度。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2、加强学习，提高能力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加强对信息公开工作机构人员的业务培训，积极参加上级部门组织的业务培训。按照政府信息公开内容要求，做到规范化、系统化，并及时公开发布。</w:t>
      </w:r>
    </w:p>
    <w:p>
      <w:pPr>
        <w:widowControl/>
        <w:shd w:val="clear" w:color="auto" w:fill="FFFFFF"/>
        <w:spacing w:after="240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spacing w:after="240"/>
        <w:ind w:firstLine="640" w:firstLineChars="200"/>
        <w:rPr>
          <w:rFonts w:ascii="宋体" w:hAnsi="宋体" w:cs="宋体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spacing w:after="240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0 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1、存在问题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从总体来看，我镇政府信息公开工作正在平稳有序推进。通过政府信息公开，保障了公民的知情权、参与权、表达权、监督权，促进了依法行政，发挥了政府信息的服务作用。但还存在一些不容忽视的问题：一是政府信息公开工作工作量大、业务技术性较强，缺少相对专业和专职的工作人员，而且镇政府工作人员任务繁重，大多身兼数职，无法潜心专注于某一项具体工作，致使政府信息公开的及时性、规范性和全面性还不够。二是群众获取政府公开信息意识不足,且因受文化程度限制,对获取政府公开信息的方式方法缺乏必要的知识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2、整改措施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我镇还将继续加强信息公开透明度，尤其是</w:t>
      </w:r>
      <w:r>
        <w:rPr>
          <w:rFonts w:hint="eastAsia" w:ascii="仿宋_GB2312" w:eastAsia="仿宋_GB2312"/>
          <w:sz w:val="32"/>
          <w:szCs w:val="32"/>
          <w:lang w:eastAsia="zh-CN"/>
        </w:rPr>
        <w:t>涉及</w:t>
      </w:r>
      <w:r>
        <w:rPr>
          <w:rFonts w:hint="eastAsia" w:ascii="仿宋_GB2312" w:eastAsia="仿宋_GB2312"/>
          <w:sz w:val="32"/>
          <w:szCs w:val="32"/>
        </w:rPr>
        <w:t>群众切身利益的粮食补贴发放、救灾物资的发放、环境保护以及惠农政策等信息。并且继续规范我镇公开信息的采集、编辑、公开程序，切实完善依申请公开工作流程。我镇将充分发挥微信平台作用，同时辅以各村党务政务公开栏等载体，使我镇的政务公开更加透明、高效和及时。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rPr>
          <w:rFonts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>其他需要报告的事项</w:t>
      </w:r>
    </w:p>
    <w:p>
      <w:pPr>
        <w:widowControl/>
        <w:shd w:val="clear" w:color="auto" w:fill="FFFFFF"/>
        <w:rPr>
          <w:rFonts w:ascii="宋体" w:hAnsi="宋体" w:cs="宋体"/>
          <w:bCs/>
          <w:color w:val="333333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333333"/>
          <w:kern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color w:val="333333"/>
          <w:kern w:val="0"/>
          <w:sz w:val="32"/>
          <w:szCs w:val="32"/>
        </w:rPr>
        <w:t xml:space="preserve"> 无</w:t>
      </w:r>
    </w:p>
    <w:p/>
    <w:p>
      <w:pPr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 xml:space="preserve">  2019年12月31日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998E3A"/>
    <w:multiLevelType w:val="singleLevel"/>
    <w:tmpl w:val="56998E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xZTllMDdjZTZjMDZjYjgwY2ViMzM4ZjMwZWY1ZmUifQ=="/>
  </w:docVars>
  <w:rsids>
    <w:rsidRoot w:val="00110AFC"/>
    <w:rsid w:val="00110AFC"/>
    <w:rsid w:val="00463158"/>
    <w:rsid w:val="005C1528"/>
    <w:rsid w:val="009740BF"/>
    <w:rsid w:val="08364EFC"/>
    <w:rsid w:val="10BE38F7"/>
    <w:rsid w:val="18A901F2"/>
    <w:rsid w:val="22C63F1E"/>
    <w:rsid w:val="24B53178"/>
    <w:rsid w:val="56C578DA"/>
    <w:rsid w:val="6754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1432</Words>
  <Characters>1465</Characters>
  <Lines>14</Lines>
  <Paragraphs>4</Paragraphs>
  <TotalTime>1</TotalTime>
  <ScaleCrop>false</ScaleCrop>
  <LinksUpToDate>false</LinksUpToDate>
  <CharactersWithSpaces>1661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%F0%9F%8D%92Elaine%E9%A5%BC%E5%A6%9E%F0%</cp:lastModifiedBy>
  <dcterms:modified xsi:type="dcterms:W3CDTF">2024-07-01T16:59:12Z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7B75C3A5A8A442E1892E096C432CFF68_12</vt:lpwstr>
  </property>
</Properties>
</file>