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A1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 w14:paraId="37ED29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68E5C8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2025年尧都区第二批</w:t>
      </w:r>
    </w:p>
    <w:p w14:paraId="29696F94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电动自行车以旧换新活动</w:t>
      </w:r>
    </w:p>
    <w:p w14:paraId="5EAF0612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51A268DD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申</w:t>
      </w:r>
    </w:p>
    <w:p w14:paraId="59311093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22AB2FF0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报</w:t>
      </w:r>
    </w:p>
    <w:p w14:paraId="268D7EA3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6AE64992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材</w:t>
      </w:r>
    </w:p>
    <w:p w14:paraId="1C025B44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7B87DEF0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料</w:t>
      </w:r>
    </w:p>
    <w:p w14:paraId="6270CDD8">
      <w:pP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</w:p>
    <w:p w14:paraId="329A53DC">
      <w:pP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</w:p>
    <w:p w14:paraId="4D4D4937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公司（盖章）</w:t>
      </w:r>
    </w:p>
    <w:p w14:paraId="7183065C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/>
        </w:rPr>
        <w:t>2025年  月  日</w:t>
      </w:r>
    </w:p>
    <w:p w14:paraId="1E17F8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 w14:paraId="22E85C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 w14:paraId="327A22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both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7B5C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目录</w:t>
      </w:r>
    </w:p>
    <w:p w14:paraId="7A032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0F4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1、附件1</w:t>
      </w:r>
    </w:p>
    <w:p w14:paraId="62985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2、附件2</w:t>
      </w:r>
    </w:p>
    <w:p w14:paraId="03F65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营业执照复印件</w:t>
      </w:r>
    </w:p>
    <w:p w14:paraId="28BDF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法定代表人身份证复印件(正反面)</w:t>
      </w:r>
    </w:p>
    <w:p w14:paraId="39DD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银行开户许可证复印件</w:t>
      </w:r>
    </w:p>
    <w:p w14:paraId="00708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“信用中国”网站打印的企业《信用信息报告》（在https://www.creditchina.gov.cn/下载打印）；“国家企业信用信息公示系统”查询情况截图</w:t>
      </w:r>
    </w:p>
    <w:p w14:paraId="6AD900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电动自行车生产企业品牌授权、长期经销/代理协议</w:t>
      </w:r>
    </w:p>
    <w:p w14:paraId="778609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门头、经营、储存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、视频监控截图、存储视频设备</w:t>
      </w:r>
      <w:r>
        <w:rPr>
          <w:rFonts w:hint="eastAsia" w:ascii="仿宋" w:hAnsi="仿宋" w:eastAsia="仿宋" w:cs="仿宋"/>
          <w:sz w:val="32"/>
          <w:szCs w:val="32"/>
        </w:rPr>
        <w:t>等照片。</w:t>
      </w:r>
    </w:p>
    <w:p w14:paraId="2CCB6940">
      <w:pPr>
        <w:pStyle w:val="10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9、其他材料</w:t>
      </w:r>
    </w:p>
    <w:p w14:paraId="3D16D7D4"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6110D0A">
      <w:pPr>
        <w:pStyle w:val="6"/>
        <w:rPr>
          <w:rFonts w:hint="eastAsia"/>
          <w:lang w:val="en-US" w:eastAsia="zh-CN"/>
        </w:rPr>
      </w:pPr>
    </w:p>
    <w:p w14:paraId="02AD3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尧都区电动自行车以旧换新活动销售主体申请表</w:t>
      </w:r>
    </w:p>
    <w:tbl>
      <w:tblPr>
        <w:tblStyle w:val="7"/>
        <w:tblW w:w="9435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390"/>
        <w:gridCol w:w="521"/>
        <w:gridCol w:w="1039"/>
        <w:gridCol w:w="1297"/>
      </w:tblGrid>
      <w:tr w14:paraId="6606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79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销售主体名称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32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11D5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11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20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5268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A9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98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F3B6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BC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17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D728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C0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CA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49EA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94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销售额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76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2024年度    万元；2025年截止目前   万元</w:t>
            </w:r>
          </w:p>
        </w:tc>
      </w:tr>
      <w:tr w14:paraId="7761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F3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销售电动</w:t>
            </w:r>
          </w:p>
          <w:p w14:paraId="01093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自行车品牌</w:t>
            </w:r>
          </w:p>
        </w:tc>
        <w:tc>
          <w:tcPr>
            <w:tcW w:w="4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5C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86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是否符合技术规范定义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E4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1E4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55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56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7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3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B3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16F4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D0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DE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97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FE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8FF8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A7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开户行及行号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A1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316D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58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销售主体承诺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0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6ADD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我单位自愿申请成为202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尧都区电动自行车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以旧换新补贴活动参与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承诺符合申报条件，能自觉完成工作任务和工作要求。按照要求做好活动相关工作，提供相关数据和材料。保证提供的所有信息真实合法有效。严格落实活动工作方案和风险管控方案要求，杜绝任何违反资金管理制度或违法违规行为发生。接受政府部门监督、检查和评估，并配合做好相关工作。</w:t>
            </w:r>
          </w:p>
          <w:p w14:paraId="2D1F0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我单位承诺，如出现任何弄虚作假等违法违规或违反上述各类方案的行为，自愿承担相关法律责任。</w:t>
            </w:r>
          </w:p>
          <w:p w14:paraId="721B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 w14:paraId="0F3A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2025年  月  日</w:t>
            </w:r>
          </w:p>
        </w:tc>
      </w:tr>
    </w:tbl>
    <w:p w14:paraId="6E995903">
      <w:pPr>
        <w:bidi w:val="0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C22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电动自行车以旧换新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 w14:paraId="30700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销售主体承诺书</w:t>
      </w:r>
    </w:p>
    <w:p w14:paraId="4CE5B5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尧都区商务局：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4289A6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我单位自愿参与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尧都区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年电动自行车以旧换新活动，现郑重承诺：</w:t>
      </w:r>
    </w:p>
    <w:p w14:paraId="57EFDB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一、我单位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诚信经营，无经营异常，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年内未发生过安全生产事故,未被列入失信被执行人或重大税收违法案件当事人名单。</w:t>
      </w:r>
    </w:p>
    <w:p w14:paraId="4926A6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、提供的材料真实、准确，如因提供的材料虚假导致的一切后果，由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自行承担。</w:t>
      </w:r>
    </w:p>
    <w:p w14:paraId="40C8CB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、严格遵守国家法律法规，按照活动规则要求诚信经营。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保证产品质量和服务质量，杜绝假冒伪劣、以次充好、以旧充新的产品进入市场流通。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提供的服务及产品问题引发的用户投诉、处理和争议等，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由本单位自行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2ED658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诚信经营，不采用先涨价后折扣等手段欺骗消费者，坚决杜绝套取补贴、自买自销等行为。</w:t>
      </w:r>
    </w:p>
    <w:p w14:paraId="7C422B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、遵照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电动自行车</w:t>
      </w:r>
      <w:r>
        <w:rPr>
          <w:rFonts w:hint="eastAsia" w:ascii="仿宋_GB2312" w:hAnsi="仿宋_GB2312" w:eastAsia="仿宋_GB2312" w:cs="仿宋_GB2312"/>
          <w:sz w:val="32"/>
          <w:szCs w:val="32"/>
        </w:rPr>
        <w:t>以旧换新活动要求、条件及程序，完全根据规定流程进行操作，确保交易真实有效、数据安全可靠，绝不弄虚作假、骗补套补。</w:t>
      </w:r>
    </w:p>
    <w:p w14:paraId="447AF6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、如实提报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电动自行车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以旧换新所需的各类基础信息，认真做好核销、信息上传等基础工作，保证电动自行车以旧换新交易和消费者材料真实性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电动自行车销售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台账。</w:t>
      </w:r>
    </w:p>
    <w:p w14:paraId="30C3CA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、自觉接受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部门监督管理，按要求如实提报准确、有效、完整的相关数据资料，自愿接受政策资金审计和检查。</w:t>
      </w:r>
    </w:p>
    <w:p w14:paraId="1A2D5F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如出现违反上述承诺的行为，即表示本单位自愿放弃参加本次活动和核销补贴，并自愿承担由此产生的一切违法违规等责任及后果，由此产生的财政资金损失由本单位全额承担。</w:t>
      </w:r>
    </w:p>
    <w:p w14:paraId="4E3BDD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43ED8C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069B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法定代表人签字：</w:t>
      </w:r>
    </w:p>
    <w:p w14:paraId="16BD9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（公章）</w:t>
      </w:r>
    </w:p>
    <w:p w14:paraId="51B68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E2B9C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    月    日</w:t>
      </w:r>
    </w:p>
    <w:p w14:paraId="0EE85E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2C6184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464F52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                  </w:t>
      </w:r>
    </w:p>
    <w:p w14:paraId="41F20CD9">
      <w:pPr>
        <w:pStyle w:val="10"/>
        <w:rPr>
          <w:rFonts w:hint="eastAsia"/>
          <w:lang w:eastAsia="zh-CN"/>
        </w:rPr>
      </w:pPr>
    </w:p>
    <w:p w14:paraId="1B51A2BC">
      <w:pPr>
        <w:rPr>
          <w:rFonts w:hint="eastAsia" w:eastAsia="宋体"/>
          <w:lang w:val="en-US" w:eastAsia="zh-CN"/>
        </w:rPr>
      </w:pPr>
    </w:p>
    <w:p w14:paraId="47DCB3C4">
      <w:pPr>
        <w:pStyle w:val="9"/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44F88D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 w14:paraId="46017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center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企业门店目录表</w:t>
      </w:r>
    </w:p>
    <w:p w14:paraId="33D9A6F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填报单位：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lang w:val="en-US" w:eastAsia="zh-CN"/>
        </w:rPr>
        <w:t>（盖章）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75"/>
        <w:gridCol w:w="1510"/>
        <w:gridCol w:w="1795"/>
        <w:gridCol w:w="2738"/>
        <w:gridCol w:w="1807"/>
        <w:gridCol w:w="2035"/>
      </w:tblGrid>
      <w:tr w14:paraId="1C16F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F2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28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门店名称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81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统一社会</w:t>
            </w:r>
          </w:p>
          <w:p w14:paraId="39D57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ED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所属县（市、区）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6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21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2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联系电话</w:t>
            </w:r>
          </w:p>
        </w:tc>
      </w:tr>
      <w:tr w14:paraId="34358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82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73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7C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8F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A6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61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D8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3962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45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22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B2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D4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59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06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5B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560BA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73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8E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EE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33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04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DB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5D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0979F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24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03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21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CE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D8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0C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BF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7C7D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96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93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17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12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04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60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7E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E2CB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A8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19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DD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BA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4E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5F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AA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3166B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EA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64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19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A5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12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B7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FF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  <w:tr w14:paraId="16E74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86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27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FC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19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8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C1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F2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</w:tbl>
    <w:p w14:paraId="2FC0BF69">
      <w:pPr>
        <w:pStyle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A03BF"/>
    <w:multiLevelType w:val="singleLevel"/>
    <w:tmpl w:val="898A03BF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81F4D68"/>
    <w:rsid w:val="08754926"/>
    <w:rsid w:val="1A8B2040"/>
    <w:rsid w:val="1AB45820"/>
    <w:rsid w:val="2BA63EDF"/>
    <w:rsid w:val="33196A0E"/>
    <w:rsid w:val="34F02BEB"/>
    <w:rsid w:val="3EAB0813"/>
    <w:rsid w:val="43A35F21"/>
    <w:rsid w:val="52E622F6"/>
    <w:rsid w:val="5FCB425A"/>
    <w:rsid w:val="64EF7CE2"/>
    <w:rsid w:val="66A7157D"/>
    <w:rsid w:val="673B45D2"/>
    <w:rsid w:val="68D649B3"/>
    <w:rsid w:val="6F046089"/>
    <w:rsid w:val="6F5068F5"/>
    <w:rsid w:val="75A657D0"/>
    <w:rsid w:val="7B145D00"/>
    <w:rsid w:val="7C3136E6"/>
    <w:rsid w:val="7CAF4890"/>
    <w:rsid w:val="7DB5D365"/>
    <w:rsid w:val="7E860752"/>
    <w:rsid w:val="DF5FD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4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  <w:style w:type="paragraph" w:customStyle="1" w:styleId="9">
    <w:name w:val="无间隔1"/>
    <w:basedOn w:val="1"/>
    <w:qFormat/>
    <w:uiPriority w:val="0"/>
    <w:pPr>
      <w:ind w:firstLine="200" w:firstLineChars="200"/>
    </w:pPr>
  </w:style>
  <w:style w:type="paragraph" w:customStyle="1" w:styleId="10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1189</Words>
  <Characters>1246</Characters>
  <Lines>0</Lines>
  <Paragraphs>0</Paragraphs>
  <TotalTime>0</TotalTime>
  <ScaleCrop>false</ScaleCrop>
  <LinksUpToDate>false</LinksUpToDate>
  <CharactersWithSpaces>1525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笃信</cp:lastModifiedBy>
  <dcterms:modified xsi:type="dcterms:W3CDTF">2025-03-19T08:41:26Z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279A34C427D74EFEB74DEFF39D8DA040_13</vt:lpwstr>
  </property>
  <property fmtid="{D5CDD505-2E9C-101B-9397-08002B2CF9AE}" pid="4" name="KSOTemplateDocerSaveRecord">
    <vt:lpwstr>eyJoZGlkIjoiZDVhZmEwZTM4MzYzNDVhMmM4NDY1NGQ3ZWYzNmQzMjIiLCJ1c2VySWQiOiIyNjM1MzA0MDYifQ==</vt:lpwstr>
  </property>
</Properties>
</file>