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部分不合格检验项目小知识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噻虫胺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噻虫胺属新烟碱类</w:t>
      </w:r>
      <w:r>
        <w:rPr>
          <w:rFonts w:hint="eastAsia" w:ascii="仿宋" w:hAnsi="仿宋" w:eastAsia="仿宋" w:cs="仿宋"/>
          <w:sz w:val="32"/>
          <w:szCs w:val="32"/>
        </w:rPr>
        <w:t>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 2763—20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）中规定，噻虫胺在根茎类蔬菜中的最大残留限量值为0.2mg/kg。姜中噻虫胺残留量超标的原因，可能是为快速控制虫害，加大用药量或未遵守采摘间隔期规定，致使上市销售的产品中残留量超标。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5B1365"/>
    <w:multiLevelType w:val="multilevel"/>
    <w:tmpl w:val="275B1365"/>
    <w:lvl w:ilvl="0" w:tentative="0">
      <w:start w:val="1"/>
      <w:numFmt w:val="decimal"/>
      <w:suff w:val="space"/>
      <w:lvlText w:val="%1"/>
      <w:lvlJc w:val="left"/>
      <w:pPr>
        <w:ind w:left="5812" w:hanging="425"/>
      </w:pPr>
      <w:rPr>
        <w:rFonts w:hint="eastAsia"/>
        <w:color w:val="auto"/>
        <w:sz w:val="32"/>
        <w:szCs w:val="32"/>
      </w:rPr>
    </w:lvl>
    <w:lvl w:ilvl="1" w:tentative="0">
      <w:start w:val="1"/>
      <w:numFmt w:val="decimal"/>
      <w:pStyle w:val="7"/>
      <w:suff w:val="space"/>
      <w:lvlText w:val="%1.%2"/>
      <w:lvlJc w:val="left"/>
      <w:pPr>
        <w:ind w:left="709" w:hanging="567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30"/>
        <w:szCs w:val="3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decimal"/>
      <w:suff w:val="space"/>
      <w:lvlText w:val="%1.%2.%3"/>
      <w:lvlJc w:val="left"/>
      <w:pPr>
        <w:ind w:left="2268" w:hanging="1701"/>
      </w:pPr>
      <w:rPr>
        <w:rFonts w:hint="default"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sz w:val="28"/>
        <w:szCs w:val="28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space"/>
      <w:lvlText w:val="%1.%2.%3.%4"/>
      <w:lvlJc w:val="left"/>
      <w:pPr>
        <w:ind w:left="1247" w:hanging="397"/>
      </w:pPr>
      <w:rPr>
        <w:rFonts w:hint="eastAsia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zYzk5MGI4MDg5YWIyMWQ4MWYyMGMyZDgxOTUwMjQifQ=="/>
  </w:docVars>
  <w:rsids>
    <w:rsidRoot w:val="6A952CDD"/>
    <w:rsid w:val="00DA5C53"/>
    <w:rsid w:val="132D60B6"/>
    <w:rsid w:val="18E15979"/>
    <w:rsid w:val="19A0363D"/>
    <w:rsid w:val="2E7C54B1"/>
    <w:rsid w:val="371405CB"/>
    <w:rsid w:val="426E5C20"/>
    <w:rsid w:val="42CD2C44"/>
    <w:rsid w:val="44D53D34"/>
    <w:rsid w:val="4D6A59E2"/>
    <w:rsid w:val="53FE20BB"/>
    <w:rsid w:val="5A377A46"/>
    <w:rsid w:val="63497970"/>
    <w:rsid w:val="6A952CDD"/>
    <w:rsid w:val="6AC772CF"/>
    <w:rsid w:val="6E850A6B"/>
    <w:rsid w:val="77A52F66"/>
    <w:rsid w:val="7FAD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3">
    <w:name w:val="Body Text First Indent 2"/>
    <w:basedOn w:val="2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customStyle="1" w:styleId="6">
    <w:name w:val="A正文"/>
    <w:autoRedefine/>
    <w:qFormat/>
    <w:uiPriority w:val="99"/>
    <w:pPr>
      <w:spacing w:line="360" w:lineRule="auto"/>
    </w:pPr>
    <w:rPr>
      <w:rFonts w:ascii="Times New Roman" w:hAnsi="Times New Roman" w:eastAsia="华文中宋" w:cs="Times New Roman"/>
      <w:kern w:val="2"/>
      <w:sz w:val="24"/>
      <w:szCs w:val="48"/>
      <w:lang w:val="en-US" w:eastAsia="zh-CN" w:bidi="ar-SA"/>
    </w:rPr>
  </w:style>
  <w:style w:type="paragraph" w:customStyle="1" w:styleId="7">
    <w:name w:val="A二级"/>
    <w:basedOn w:val="1"/>
    <w:autoRedefine/>
    <w:qFormat/>
    <w:uiPriority w:val="0"/>
    <w:pPr>
      <w:widowControl w:val="0"/>
      <w:numPr>
        <w:ilvl w:val="1"/>
        <w:numId w:val="1"/>
      </w:numPr>
      <w:spacing w:before="100" w:beforeLines="100" w:line="360" w:lineRule="auto"/>
      <w:outlineLvl w:val="1"/>
    </w:pPr>
    <w:rPr>
      <w:rFonts w:ascii="Times New Roman" w:hAnsi="Times New Roman" w:eastAsia="华文中宋" w:cs="Times New Roman"/>
      <w:b/>
      <w:kern w:val="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2023-11-09T03:24:00Z</dcterms:created>
  <dc:creator>企业用户_1269990559</dc:creator>
  <cp:lastModifiedBy>Administrator</cp:lastModifiedBy>
  <dcterms:modified xsi:type="dcterms:W3CDTF">2024-02-08T06:20:02Z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F9A7DB67E5EC4704A8ED424FA179EA58_13</vt:lpwstr>
  </property>
</Properties>
</file>