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</w:t>
      </w:r>
    </w:p>
    <w:p w14:paraId="0E43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尧都区货运源头单位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公示名单</w:t>
      </w:r>
      <w:bookmarkEnd w:id="0"/>
    </w:p>
    <w:p w14:paraId="3F2D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tbl>
      <w:tblPr>
        <w:tblStyle w:val="15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5"/>
        <w:gridCol w:w="983"/>
        <w:gridCol w:w="367"/>
      </w:tblGrid>
      <w:tr w14:paraId="7FAB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5"/>
              <w:tblW w:w="7249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7"/>
              <w:gridCol w:w="6692"/>
            </w:tblGrid>
            <w:tr w14:paraId="7E38DC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16AE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CFF6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山西华德冶铸有限公司</w:t>
                  </w:r>
                </w:p>
              </w:tc>
            </w:tr>
            <w:tr w14:paraId="35967C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DBF5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3654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临汾市象丰饲料科技有限公司</w:t>
                  </w:r>
                </w:p>
              </w:tc>
            </w:tr>
            <w:tr w14:paraId="11B9B4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47C8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E0E9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临汾市中实建材有限公司</w:t>
                  </w:r>
                </w:p>
              </w:tc>
            </w:tr>
            <w:tr w14:paraId="0F97D4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4700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3130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临汾粤丰环保电力有限公司</w:t>
                  </w:r>
                </w:p>
              </w:tc>
            </w:tr>
            <w:tr w14:paraId="1B94B1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EC1E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CAE6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临汾市路盛祥建材有限公司</w:t>
                  </w:r>
                </w:p>
              </w:tc>
            </w:tr>
            <w:tr w14:paraId="6CB359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2302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CF16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山西永中晟环保建材有限公司</w:t>
                  </w:r>
                </w:p>
              </w:tc>
            </w:tr>
            <w:tr w14:paraId="725C9C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7D52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7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7586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临汾威顿水泥有限责任公司</w:t>
                  </w:r>
                </w:p>
              </w:tc>
            </w:tr>
            <w:tr w14:paraId="4D269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F05A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7F78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临汾世厚天源商砼有限公司</w:t>
                  </w:r>
                </w:p>
              </w:tc>
            </w:tr>
            <w:tr w14:paraId="065360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B52A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5C0C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临汾尧运生有限公司</w:t>
                  </w:r>
                </w:p>
              </w:tc>
            </w:tr>
            <w:tr w14:paraId="4C1C25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E0A7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B14E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临汾同和昌建材有限公司</w:t>
                  </w:r>
                </w:p>
              </w:tc>
            </w:tr>
            <w:tr w14:paraId="2F057E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7B7A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AB31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山西临汾蓝宝煤业有限公司</w:t>
                  </w:r>
                </w:p>
              </w:tc>
            </w:tr>
            <w:tr w14:paraId="3B2D2C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CE37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12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4C70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山西煤炭运销集团四通煤业有限公司</w:t>
                  </w:r>
                </w:p>
              </w:tc>
            </w:tr>
            <w:tr w14:paraId="2CFF7B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3AD4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EDA3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山西煤炭运销集团金辛达煤业有限公司</w:t>
                  </w:r>
                </w:p>
              </w:tc>
            </w:tr>
            <w:tr w14:paraId="46064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764F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3F94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山西晋煤集团临汾晋牛煤矿投资有限责任公司</w:t>
                  </w:r>
                </w:p>
              </w:tc>
            </w:tr>
            <w:tr w14:paraId="0552AC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22FB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F66D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薇源琛商贸有限公司</w:t>
                  </w:r>
                </w:p>
              </w:tc>
            </w:tr>
            <w:tr w14:paraId="3CD6B5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43B5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16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A148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临汾市博施特混凝土有限公司</w:t>
                  </w:r>
                </w:p>
              </w:tc>
            </w:tr>
            <w:tr w14:paraId="6DD20D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6DDF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5229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煤炭运销公司储配煤分公司</w:t>
                  </w:r>
                </w:p>
              </w:tc>
            </w:tr>
            <w:tr w14:paraId="5C5C6C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37E4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7A05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金蒲源煤业有限公司</w:t>
                  </w:r>
                </w:p>
              </w:tc>
            </w:tr>
            <w:tr w14:paraId="46D728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9198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19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C840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山西临汾热电有限公司</w:t>
                  </w:r>
                </w:p>
              </w:tc>
            </w:tr>
            <w:tr w14:paraId="0258C3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C3EF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C127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9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振信益物流有限公司</w:t>
                  </w:r>
                </w:p>
              </w:tc>
            </w:tr>
            <w:tr w14:paraId="19B70B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2D97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1D0D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泰华冶炼厂</w:t>
                  </w:r>
                </w:p>
              </w:tc>
            </w:tr>
            <w:tr w14:paraId="2B1B12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F5A6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22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8F18F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山之节煤炭运销有限公司</w:t>
                  </w:r>
                </w:p>
              </w:tc>
            </w:tr>
            <w:tr w14:paraId="6293D9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B8A2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AB36F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凝鑫运输有限公司</w:t>
                  </w:r>
                </w:p>
              </w:tc>
            </w:tr>
            <w:tr w14:paraId="50907F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2E80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20AD7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临汾市环源建材有限公司</w:t>
                  </w:r>
                </w:p>
              </w:tc>
            </w:tr>
            <w:tr w14:paraId="7899A6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85AD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25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4BE4D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金城恒业建材有限公司</w:t>
                  </w:r>
                </w:p>
              </w:tc>
            </w:tr>
            <w:tr w14:paraId="1BDD53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BB10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6A247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成聚丰能源有限公司</w:t>
                  </w:r>
                </w:p>
              </w:tc>
            </w:tr>
            <w:tr w14:paraId="4E58DD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F573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B6AE4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宝华福利洗煤厂</w:t>
                  </w:r>
                </w:p>
              </w:tc>
            </w:tr>
            <w:tr w14:paraId="49C084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91CA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28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7755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宏大锦程煤业有限公司</w:t>
                  </w:r>
                </w:p>
              </w:tc>
            </w:tr>
            <w:tr w14:paraId="41B011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7EE6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29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C456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皖北恒晋煤业有限公司</w:t>
                  </w:r>
                </w:p>
              </w:tc>
            </w:tr>
            <w:tr w14:paraId="60A35E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DDF8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30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36E3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皖北恒昇煤业有限公司</w:t>
                  </w:r>
                </w:p>
              </w:tc>
            </w:tr>
            <w:tr w14:paraId="66DF59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82A4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0F9C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西山生辉煤业有限公司</w:t>
                  </w:r>
                </w:p>
              </w:tc>
            </w:tr>
            <w:tr w14:paraId="7EC02C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2056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32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0D89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东泰鑫源煤业有限公司</w:t>
                  </w:r>
                </w:p>
              </w:tc>
            </w:tr>
            <w:tr w14:paraId="29EBA2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3907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7EBC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临汾市迎旭阳洗煤有限公司</w:t>
                  </w:r>
                </w:p>
              </w:tc>
            </w:tr>
            <w:tr w14:paraId="2D5322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1EEC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1B84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临汾市安达顺物流仓储有限公司</w:t>
                  </w:r>
                </w:p>
              </w:tc>
            </w:tr>
            <w:tr w14:paraId="74122D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7A5D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35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2158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临汾市尧都区飞翔洗煤厂</w:t>
                  </w:r>
                </w:p>
              </w:tc>
            </w:tr>
            <w:tr w14:paraId="2D1218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E48C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36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2A32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临汾市尧都区永庆洗煤有限公司</w:t>
                  </w:r>
                </w:p>
              </w:tc>
            </w:tr>
            <w:tr w14:paraId="0569AB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6791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37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48CA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临汾市尧都区金泽林洗煤厂</w:t>
                  </w:r>
                </w:p>
              </w:tc>
            </w:tr>
            <w:tr w14:paraId="51AD7E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11E9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38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CED1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临汾市华力煤化有限公司</w:t>
                  </w:r>
                </w:p>
              </w:tc>
            </w:tr>
            <w:tr w14:paraId="32CA11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6349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39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57E6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临汾天禄仓储物流有限公司</w:t>
                  </w:r>
                </w:p>
              </w:tc>
            </w:tr>
            <w:tr w14:paraId="1D2EE4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6BCC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40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CA24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临汾市鑫兴旺新能源储售有限公司</w:t>
                  </w:r>
                </w:p>
              </w:tc>
            </w:tr>
            <w:tr w14:paraId="0D4A9C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2CA6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1326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临汾市巨腾洗煤有限公司</w:t>
                  </w:r>
                </w:p>
              </w:tc>
            </w:tr>
            <w:tr w14:paraId="756E26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3571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42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99D5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新西洗煤厂</w:t>
                  </w:r>
                </w:p>
              </w:tc>
            </w:tr>
            <w:tr w14:paraId="190FDC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32C8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02D6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临汾市鑫明预拌有限公司</w:t>
                  </w:r>
                </w:p>
              </w:tc>
            </w:tr>
            <w:tr w14:paraId="03E347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25B6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38C9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临汾市兴山混凝土有限公司</w:t>
                  </w:r>
                </w:p>
              </w:tc>
            </w:tr>
            <w:tr w14:paraId="41A5F9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EF50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45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0454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尧都区泰和兴建材有限公司</w:t>
                  </w:r>
                </w:p>
              </w:tc>
            </w:tr>
            <w:tr w14:paraId="27AFAD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1723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46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79A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山西大唐临汾热电有限责任公司</w:t>
                  </w:r>
                </w:p>
              </w:tc>
            </w:tr>
            <w:tr w14:paraId="65F636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596F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47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3FA2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临汾锐丰建材有限公司</w:t>
                  </w:r>
                </w:p>
              </w:tc>
            </w:tr>
            <w:tr w14:paraId="7AF9F5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E9E2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48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B98B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临汾市泰鑫怡物流服务有限公司</w:t>
                  </w:r>
                </w:p>
              </w:tc>
            </w:tr>
            <w:tr w14:paraId="3CCFD6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1EBB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49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8FA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临汾市金瑞源洗煤有限公司</w:t>
                  </w:r>
                </w:p>
              </w:tc>
            </w:tr>
            <w:tr w14:paraId="6DB84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4ADF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50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FB88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临汾市欣昊达煤业有限公司</w:t>
                  </w:r>
                </w:p>
              </w:tc>
            </w:tr>
            <w:tr w14:paraId="6FB7A9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55C7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AE2D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临汾市奥利德煤业有限公司</w:t>
                  </w:r>
                </w:p>
              </w:tc>
            </w:tr>
            <w:tr w14:paraId="5ABDCA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F4ED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52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7362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临汾市临聚混凝土有限公司</w:t>
                  </w:r>
                </w:p>
              </w:tc>
            </w:tr>
            <w:tr w14:paraId="400C1E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BB92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0DDB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山西金盛钰能源有限公司</w:t>
                  </w:r>
                </w:p>
              </w:tc>
            </w:tr>
            <w:tr w14:paraId="376E58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B9F8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4384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尧都区大海盛煤炭储有限公司</w:t>
                  </w:r>
                </w:p>
              </w:tc>
            </w:tr>
            <w:tr w14:paraId="742DC4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AF9F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55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33B6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尧都区鑫旺大丰煤炭储售有限公司</w:t>
                  </w:r>
                </w:p>
              </w:tc>
            </w:tr>
            <w:tr w14:paraId="046943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C456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56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32C5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临汾市鑫茂源洗煤有限公司</w:t>
                  </w:r>
                </w:p>
              </w:tc>
            </w:tr>
            <w:tr w14:paraId="192E16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2BB7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57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5F00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临汾市地豪煤业有限公司</w:t>
                  </w:r>
                </w:p>
              </w:tc>
            </w:tr>
            <w:tr w14:paraId="7AADAE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7558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58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1A88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临汾市金太合建材有限公司</w:t>
                  </w:r>
                </w:p>
              </w:tc>
            </w:tr>
            <w:tr w14:paraId="42AC29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56F3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59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9A68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临汾恒昌泰煤业有限公司</w:t>
                  </w:r>
                </w:p>
              </w:tc>
            </w:tr>
            <w:tr w14:paraId="03857A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ED05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60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2533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临汾市南柳煤化有限公司</w:t>
                  </w:r>
                </w:p>
              </w:tc>
            </w:tr>
            <w:tr w14:paraId="7D1AEF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D6C0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61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F701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临汾市尧都区森康达洗煤有限公司</w:t>
                  </w:r>
                </w:p>
              </w:tc>
            </w:tr>
            <w:tr w14:paraId="796D68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62FD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62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66C2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临汾市天禄仓储有限公司</w:t>
                  </w:r>
                </w:p>
              </w:tc>
            </w:tr>
            <w:tr w14:paraId="2B1C33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DD03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63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B797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临汾市德征混凝土有限公司</w:t>
                  </w:r>
                </w:p>
              </w:tc>
            </w:tr>
            <w:tr w14:paraId="37085C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4B96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64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CB7A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大同煤矿集团临汾宏大雪坪煤业有限公司</w:t>
                  </w:r>
                </w:p>
              </w:tc>
            </w:tr>
            <w:tr w14:paraId="077133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42B1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w w:val="100"/>
                      <w:sz w:val="32"/>
                      <w:szCs w:val="32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65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pacing w:val="-23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4306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临汾市呈恺商贸有限公司</w:t>
                  </w:r>
                </w:p>
              </w:tc>
            </w:tr>
          </w:tbl>
          <w:p w14:paraId="4126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w w:val="100"/>
                <w:sz w:val="32"/>
                <w:szCs w:val="32"/>
                <w:u w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w w:val="100"/>
                <w:sz w:val="32"/>
                <w:szCs w:val="32"/>
                <w:u w:val="none"/>
              </w:rPr>
            </w:pPr>
          </w:p>
        </w:tc>
      </w:tr>
      <w:tr w14:paraId="7F76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0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w w:val="1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3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w w:val="100"/>
                <w:sz w:val="32"/>
                <w:szCs w:val="32"/>
                <w:u w:val="none"/>
              </w:rPr>
            </w:pPr>
          </w:p>
        </w:tc>
      </w:tr>
    </w:tbl>
    <w:p w14:paraId="6599CF0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CA763B-1387-4066-83E2-F142EDD818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437EA6-CBEB-40EA-8772-65186DDBB2ED}"/>
  </w:font>
  <w:font w:name="长城楷体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FB701E85-C518-4200-930C-9C33AB897C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8020F1-D7DB-4A8D-BA23-66269BDA29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0BFE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F2793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F2793"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68BB"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955040</wp:posOffset>
              </wp:positionV>
              <wp:extent cx="404495" cy="16891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4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DF4E3E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.4pt;margin-top:75.2pt;height:13.3pt;width:31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ZU749YAAAALAQAADwAAAAAAAAABACAAAAAiAAAAZHJz&#10;L2Rvd25yZXYueG1sUEsBAhQAFAAAAAgAh07iQMmJivbNAQAAmQ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DF4E3E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zhlNWRkMGZmM2JlZTQxOGNhODFlYWMzMmY1MWE2NTUifQ=="/>
  </w:docVars>
  <w:rsids>
    <w:rsidRoot w:val="00000000"/>
    <w:rsid w:val="014F03EF"/>
    <w:rsid w:val="01524450"/>
    <w:rsid w:val="01710365"/>
    <w:rsid w:val="029562D6"/>
    <w:rsid w:val="02AD361F"/>
    <w:rsid w:val="02C80771"/>
    <w:rsid w:val="033B50CF"/>
    <w:rsid w:val="03EA43FF"/>
    <w:rsid w:val="05366DB2"/>
    <w:rsid w:val="056905C6"/>
    <w:rsid w:val="05942874"/>
    <w:rsid w:val="05A948C5"/>
    <w:rsid w:val="06A64F55"/>
    <w:rsid w:val="06D51397"/>
    <w:rsid w:val="07D37C03"/>
    <w:rsid w:val="08395955"/>
    <w:rsid w:val="08CF269D"/>
    <w:rsid w:val="095E1B17"/>
    <w:rsid w:val="09607639"/>
    <w:rsid w:val="09613FEC"/>
    <w:rsid w:val="0B8D2F23"/>
    <w:rsid w:val="0DE93979"/>
    <w:rsid w:val="0E56028C"/>
    <w:rsid w:val="10207B26"/>
    <w:rsid w:val="10564B8E"/>
    <w:rsid w:val="10F22B45"/>
    <w:rsid w:val="11591AB7"/>
    <w:rsid w:val="11717F0E"/>
    <w:rsid w:val="11747FB8"/>
    <w:rsid w:val="11F528ED"/>
    <w:rsid w:val="12B427A8"/>
    <w:rsid w:val="12D93EE7"/>
    <w:rsid w:val="138228A6"/>
    <w:rsid w:val="14926B19"/>
    <w:rsid w:val="14D25167"/>
    <w:rsid w:val="1514333A"/>
    <w:rsid w:val="160E6673"/>
    <w:rsid w:val="167561F6"/>
    <w:rsid w:val="16BD14C9"/>
    <w:rsid w:val="179F34F4"/>
    <w:rsid w:val="17D15BAA"/>
    <w:rsid w:val="18090EA0"/>
    <w:rsid w:val="187A53E9"/>
    <w:rsid w:val="19346568"/>
    <w:rsid w:val="1A3805AB"/>
    <w:rsid w:val="1B7008D7"/>
    <w:rsid w:val="1B8A68DF"/>
    <w:rsid w:val="1BE67116"/>
    <w:rsid w:val="1C8054A9"/>
    <w:rsid w:val="1CD46632"/>
    <w:rsid w:val="1CF214B9"/>
    <w:rsid w:val="1DEA668A"/>
    <w:rsid w:val="1F1B770B"/>
    <w:rsid w:val="212C5BFF"/>
    <w:rsid w:val="21802CF8"/>
    <w:rsid w:val="23227C07"/>
    <w:rsid w:val="25775BF0"/>
    <w:rsid w:val="25941D6B"/>
    <w:rsid w:val="25A3618C"/>
    <w:rsid w:val="25A721A7"/>
    <w:rsid w:val="25EB7E37"/>
    <w:rsid w:val="26C6190D"/>
    <w:rsid w:val="2746390C"/>
    <w:rsid w:val="2747336A"/>
    <w:rsid w:val="27BA4C53"/>
    <w:rsid w:val="281B72F6"/>
    <w:rsid w:val="28643ED1"/>
    <w:rsid w:val="29A21154"/>
    <w:rsid w:val="29C31C31"/>
    <w:rsid w:val="2B065713"/>
    <w:rsid w:val="2BF15461"/>
    <w:rsid w:val="2C37484C"/>
    <w:rsid w:val="2C665F73"/>
    <w:rsid w:val="2F432A92"/>
    <w:rsid w:val="2FF16992"/>
    <w:rsid w:val="306E2D96"/>
    <w:rsid w:val="30F32296"/>
    <w:rsid w:val="33523426"/>
    <w:rsid w:val="336B4BCF"/>
    <w:rsid w:val="34505D49"/>
    <w:rsid w:val="356C2617"/>
    <w:rsid w:val="36965284"/>
    <w:rsid w:val="36D9060B"/>
    <w:rsid w:val="36E27034"/>
    <w:rsid w:val="378B76CC"/>
    <w:rsid w:val="38113C9B"/>
    <w:rsid w:val="39671EAC"/>
    <w:rsid w:val="39D57C48"/>
    <w:rsid w:val="3A030266"/>
    <w:rsid w:val="3A432ED4"/>
    <w:rsid w:val="3A75017D"/>
    <w:rsid w:val="3AB83A2E"/>
    <w:rsid w:val="3BA96CA3"/>
    <w:rsid w:val="3BCE3232"/>
    <w:rsid w:val="3CB054DF"/>
    <w:rsid w:val="3CB22AEF"/>
    <w:rsid w:val="3DB05D24"/>
    <w:rsid w:val="3FE1164B"/>
    <w:rsid w:val="41A35612"/>
    <w:rsid w:val="41B65345"/>
    <w:rsid w:val="42EF4FB3"/>
    <w:rsid w:val="432F53AF"/>
    <w:rsid w:val="43533161"/>
    <w:rsid w:val="448E6105"/>
    <w:rsid w:val="45C02C36"/>
    <w:rsid w:val="477E6905"/>
    <w:rsid w:val="47C8177D"/>
    <w:rsid w:val="47CF53B3"/>
    <w:rsid w:val="484E4529"/>
    <w:rsid w:val="49101D3B"/>
    <w:rsid w:val="49ED1B20"/>
    <w:rsid w:val="4ADB7BCB"/>
    <w:rsid w:val="4AE922E8"/>
    <w:rsid w:val="4B08477A"/>
    <w:rsid w:val="4C6A0C7A"/>
    <w:rsid w:val="4C8E59F2"/>
    <w:rsid w:val="4D067067"/>
    <w:rsid w:val="4D41465D"/>
    <w:rsid w:val="4DF07472"/>
    <w:rsid w:val="4E2D698F"/>
    <w:rsid w:val="4E9C22B7"/>
    <w:rsid w:val="4ED83DAD"/>
    <w:rsid w:val="4F671CA6"/>
    <w:rsid w:val="51067CD9"/>
    <w:rsid w:val="51360251"/>
    <w:rsid w:val="513C06FB"/>
    <w:rsid w:val="51F872B4"/>
    <w:rsid w:val="52840C54"/>
    <w:rsid w:val="530A729F"/>
    <w:rsid w:val="5341311F"/>
    <w:rsid w:val="5411465D"/>
    <w:rsid w:val="54FF6F92"/>
    <w:rsid w:val="56E91B69"/>
    <w:rsid w:val="58817556"/>
    <w:rsid w:val="59D76AB8"/>
    <w:rsid w:val="59EA4BEF"/>
    <w:rsid w:val="5A0C06CB"/>
    <w:rsid w:val="5A743526"/>
    <w:rsid w:val="5BA43FB8"/>
    <w:rsid w:val="5C384E7D"/>
    <w:rsid w:val="5C551574"/>
    <w:rsid w:val="5F2E46EA"/>
    <w:rsid w:val="5F3538F6"/>
    <w:rsid w:val="60984BC6"/>
    <w:rsid w:val="61793B58"/>
    <w:rsid w:val="61C80A51"/>
    <w:rsid w:val="62570027"/>
    <w:rsid w:val="63077FE7"/>
    <w:rsid w:val="633B16F7"/>
    <w:rsid w:val="633E49BB"/>
    <w:rsid w:val="639E22E8"/>
    <w:rsid w:val="63CC40F4"/>
    <w:rsid w:val="643A375C"/>
    <w:rsid w:val="64EE5A87"/>
    <w:rsid w:val="65037FF2"/>
    <w:rsid w:val="671A2024"/>
    <w:rsid w:val="67231A7A"/>
    <w:rsid w:val="67284625"/>
    <w:rsid w:val="67760F4F"/>
    <w:rsid w:val="67A23AF2"/>
    <w:rsid w:val="67DA0714"/>
    <w:rsid w:val="67FA392E"/>
    <w:rsid w:val="68324E76"/>
    <w:rsid w:val="690E58E3"/>
    <w:rsid w:val="69223AAC"/>
    <w:rsid w:val="6949761F"/>
    <w:rsid w:val="697414BE"/>
    <w:rsid w:val="6A5932F9"/>
    <w:rsid w:val="6A6D488B"/>
    <w:rsid w:val="6AE2515C"/>
    <w:rsid w:val="6B923E7E"/>
    <w:rsid w:val="6B947BF6"/>
    <w:rsid w:val="6BCC55E2"/>
    <w:rsid w:val="6C0A7EB8"/>
    <w:rsid w:val="6D251DEB"/>
    <w:rsid w:val="6D631F76"/>
    <w:rsid w:val="6D850187"/>
    <w:rsid w:val="6DFB579A"/>
    <w:rsid w:val="6E392B59"/>
    <w:rsid w:val="6F8306AD"/>
    <w:rsid w:val="6FF661EA"/>
    <w:rsid w:val="735C724B"/>
    <w:rsid w:val="7419513C"/>
    <w:rsid w:val="74654825"/>
    <w:rsid w:val="756C46A5"/>
    <w:rsid w:val="75956E6D"/>
    <w:rsid w:val="76E008E9"/>
    <w:rsid w:val="77076B90"/>
    <w:rsid w:val="77E31CE9"/>
    <w:rsid w:val="795E2409"/>
    <w:rsid w:val="797A042B"/>
    <w:rsid w:val="79DD4D18"/>
    <w:rsid w:val="7C5C3201"/>
    <w:rsid w:val="7C6845BD"/>
    <w:rsid w:val="7D360B0D"/>
    <w:rsid w:val="7E6D4A02"/>
    <w:rsid w:val="7F8367B8"/>
    <w:rsid w:val="7F947D6D"/>
    <w:rsid w:val="7F9D1317"/>
    <w:rsid w:val="7FFB7DEC"/>
    <w:rsid w:val="FDFF0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right" w:pos="8490"/>
      </w:tabs>
      <w:spacing w:before="340" w:after="330" w:line="578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autoRedefine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Salutation"/>
    <w:basedOn w:val="1"/>
    <w:next w:val="1"/>
    <w:qFormat/>
    <w:uiPriority w:val="0"/>
    <w:rPr>
      <w:rFonts w:eastAsia="宋体"/>
      <w:sz w:val="21"/>
      <w:szCs w:val="21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9">
    <w:name w:val="Block Text"/>
    <w:basedOn w:val="1"/>
    <w:qFormat/>
    <w:uiPriority w:val="0"/>
    <w:pPr>
      <w:adjustRightInd w:val="0"/>
      <w:snapToGrid w:val="0"/>
      <w:spacing w:after="120" w:line="312" w:lineRule="auto"/>
      <w:ind w:left="1440" w:leftChars="700" w:right="1440" w:rightChars="700" w:firstLine="567"/>
    </w:pPr>
    <w:rPr>
      <w:rFonts w:ascii="Times New Roman" w:hAnsi="Times New Roman" w:eastAsia="长城楷体"/>
      <w:snapToGrid w:val="0"/>
      <w:kern w:val="0"/>
      <w:sz w:val="28"/>
      <w:szCs w:val="20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qFormat/>
    <w:uiPriority w:val="99"/>
    <w:pPr>
      <w:tabs>
        <w:tab w:val="right" w:pos="8490"/>
      </w:tabs>
      <w:jc w:val="center"/>
      <w:outlineLvl w:val="0"/>
    </w:pPr>
    <w:rPr>
      <w:rFonts w:ascii="Arial" w:hAnsi="Arial" w:eastAsia="宋体" w:cs="Arial"/>
      <w:b/>
      <w:bCs/>
    </w:rPr>
  </w:style>
  <w:style w:type="paragraph" w:styleId="14">
    <w:name w:val="Body Text First Indent 2"/>
    <w:basedOn w:val="8"/>
    <w:unhideWhenUsed/>
    <w:qFormat/>
    <w:uiPriority w:val="0"/>
    <w:pPr>
      <w:ind w:firstLine="420" w:firstLineChars="200"/>
    </w:pPr>
    <w:rPr>
      <w:rFonts w:cs="Times New Roman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paragraph" w:customStyle="1" w:styleId="20">
    <w:name w:val="Body Text First Indent 21"/>
    <w:basedOn w:val="21"/>
    <w:next w:val="1"/>
    <w:autoRedefine/>
    <w:qFormat/>
    <w:uiPriority w:val="99"/>
    <w:pPr>
      <w:ind w:left="0" w:leftChars="0"/>
    </w:pPr>
  </w:style>
  <w:style w:type="paragraph" w:customStyle="1" w:styleId="21">
    <w:name w:val="Body Text Indent1"/>
    <w:basedOn w:val="1"/>
    <w:autoRedefine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customStyle="1" w:styleId="22">
    <w:name w:val="TableOfAuthoring"/>
    <w:basedOn w:val="1"/>
    <w:next w:val="1"/>
    <w:qFormat/>
    <w:uiPriority w:val="0"/>
    <w:pPr>
      <w:ind w:left="200" w:leftChars="200"/>
    </w:pPr>
    <w:rPr>
      <w:rFonts w:ascii="Calibri" w:hAnsi="Calibri"/>
      <w:sz w:val="32"/>
      <w:szCs w:val="32"/>
    </w:rPr>
  </w:style>
  <w:style w:type="paragraph" w:customStyle="1" w:styleId="23">
    <w:name w:val="No Spacing_ad81b47b-6779-4c76-b471-79375858c8cb"/>
    <w:basedOn w:val="1"/>
    <w:autoRedefine/>
    <w:unhideWhenUsed/>
    <w:qFormat/>
    <w:uiPriority w:val="0"/>
    <w:pPr>
      <w:ind w:firstLine="200" w:firstLineChars="200"/>
    </w:pPr>
    <w:rPr>
      <w:rFonts w:ascii="Times New Roman" w:hAnsi="Times New Roman"/>
    </w:rPr>
  </w:style>
  <w:style w:type="paragraph" w:customStyle="1" w:styleId="2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5">
    <w:name w:val="Char Style 9"/>
    <w:link w:val="26"/>
    <w:qFormat/>
    <w:uiPriority w:val="0"/>
    <w:rPr>
      <w:rFonts w:ascii="宋体" w:hAnsi="宋体" w:cs="宋体"/>
      <w:color w:val="000000"/>
      <w:kern w:val="0"/>
      <w:sz w:val="42"/>
      <w:szCs w:val="42"/>
      <w:lang w:val="zh-CN" w:bidi="zh-CN"/>
    </w:rPr>
  </w:style>
  <w:style w:type="paragraph" w:customStyle="1" w:styleId="26">
    <w:name w:val="Style 8"/>
    <w:basedOn w:val="1"/>
    <w:link w:val="25"/>
    <w:qFormat/>
    <w:uiPriority w:val="0"/>
    <w:pPr>
      <w:spacing w:line="574" w:lineRule="exact"/>
      <w:ind w:firstLine="730"/>
      <w:jc w:val="left"/>
    </w:pPr>
    <w:rPr>
      <w:rFonts w:ascii="宋体" w:hAnsi="宋体" w:cs="宋体"/>
      <w:color w:val="000000"/>
      <w:kern w:val="0"/>
      <w:sz w:val="42"/>
      <w:szCs w:val="42"/>
      <w:lang w:val="zh-CN" w:bidi="zh-CN"/>
    </w:rPr>
  </w:style>
  <w:style w:type="paragraph" w:customStyle="1" w:styleId="27">
    <w:name w:val="公文标题"/>
    <w:basedOn w:val="1"/>
    <w:qFormat/>
    <w:uiPriority w:val="0"/>
    <w:pPr>
      <w:keepNext/>
      <w:keepLines/>
      <w:spacing w:beforeLines="0" w:afterLines="0" w:line="600" w:lineRule="exact"/>
      <w:jc w:val="center"/>
      <w:outlineLvl w:val="0"/>
    </w:pPr>
    <w:rPr>
      <w:rFonts w:ascii="方正小标宋_GBK" w:hAnsi="方正小标宋_GBK" w:eastAsia="方正小标宋_GBK" w:cs="Times New Roman"/>
      <w:kern w:val="44"/>
      <w:sz w:val="44"/>
    </w:rPr>
  </w:style>
  <w:style w:type="paragraph" w:customStyle="1" w:styleId="28">
    <w:name w:val="公文一级"/>
    <w:basedOn w:val="1"/>
    <w:qFormat/>
    <w:uiPriority w:val="0"/>
    <w:pPr>
      <w:keepNext w:val="0"/>
      <w:keepLines w:val="0"/>
      <w:spacing w:beforeLines="0" w:afterLines="0" w:line="600" w:lineRule="exact"/>
      <w:ind w:firstLine="720" w:firstLineChars="200"/>
      <w:outlineLvl w:val="0"/>
    </w:pPr>
    <w:rPr>
      <w:rFonts w:ascii="黑体" w:hAnsi="黑体" w:eastAsia="黑体" w:cs="Times New Roman"/>
      <w:kern w:val="44"/>
      <w:sz w:val="32"/>
    </w:rPr>
  </w:style>
  <w:style w:type="paragraph" w:customStyle="1" w:styleId="29">
    <w:name w:val="公文正文"/>
    <w:basedOn w:val="1"/>
    <w:qFormat/>
    <w:uiPriority w:val="0"/>
    <w:pPr>
      <w:keepNext w:val="0"/>
      <w:keepLines w:val="0"/>
      <w:spacing w:beforeLines="0" w:afterLines="0" w:line="600" w:lineRule="exact"/>
      <w:ind w:firstLine="640" w:firstLineChars="200"/>
      <w:outlineLvl w:val="0"/>
    </w:pPr>
    <w:rPr>
      <w:rFonts w:ascii="仿宋" w:hAnsi="仿宋" w:eastAsia="仿宋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1218</Words>
  <Characters>1368</Characters>
  <Lines>21</Lines>
  <Paragraphs>9</Paragraphs>
  <TotalTime>9</TotalTime>
  <ScaleCrop>false</ScaleCrop>
  <LinksUpToDate>false</LinksUpToDate>
  <CharactersWithSpaces>1395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2023-06-01T17:37:00Z</dcterms:created>
  <dc:creator>Administrator</dc:creator>
  <cp:lastModifiedBy>Elaine饼</cp:lastModifiedBy>
  <cp:lastPrinted>2025-05-19T02:39:00Z</cp:lastPrinted>
  <dcterms:modified xsi:type="dcterms:W3CDTF">2025-06-14T16:00:58Z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951667867E744CEA80903E794D5F937D_13</vt:lpwstr>
  </property>
  <property fmtid="{D5CDD505-2E9C-101B-9397-08002B2CF9AE}" pid="4" name="KSOTemplateDocerSaveRecord">
    <vt:lpwstr>eyJoZGlkIjoiYzZjOGY4ZTJkNjcyMTA2N2U0YmU2OWE2OWY1ZmRkMjQiLCJ1c2VySWQiOiIzNTQ2MDUwNzQifQ==</vt:lpwstr>
  </property>
</Properties>
</file>