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2B0" w:rsidRDefault="001342B0" w:rsidP="001342B0">
      <w:pPr>
        <w:spacing w:line="480" w:lineRule="auto"/>
        <w:ind w:firstLineChars="0" w:firstLine="0"/>
        <w:jc w:val="center"/>
        <w:rPr>
          <w:rFonts w:ascii="Times New Roman" w:eastAsia="黑体" w:hAnsi="Times New Roman" w:cs="Times New Roman"/>
          <w:b/>
          <w:kern w:val="0"/>
          <w:sz w:val="50"/>
          <w:szCs w:val="50"/>
          <w:lang w:bidi="en-US"/>
        </w:rPr>
      </w:pPr>
    </w:p>
    <w:p w:rsidR="001342B0" w:rsidRDefault="001342B0" w:rsidP="001342B0">
      <w:pPr>
        <w:spacing w:line="480" w:lineRule="auto"/>
        <w:ind w:firstLineChars="0" w:firstLine="0"/>
        <w:jc w:val="center"/>
        <w:rPr>
          <w:rFonts w:ascii="Times New Roman" w:eastAsia="黑体" w:hAnsi="Times New Roman" w:cs="Times New Roman"/>
          <w:b/>
          <w:kern w:val="0"/>
          <w:sz w:val="50"/>
          <w:szCs w:val="50"/>
          <w:lang w:bidi="en-US"/>
        </w:rPr>
      </w:pPr>
    </w:p>
    <w:p w:rsidR="001342B0" w:rsidRDefault="001342B0" w:rsidP="001342B0">
      <w:pPr>
        <w:spacing w:line="480" w:lineRule="auto"/>
        <w:ind w:firstLineChars="0" w:firstLine="0"/>
        <w:jc w:val="center"/>
        <w:rPr>
          <w:rFonts w:ascii="Times New Roman" w:eastAsia="黑体" w:hAnsi="Times New Roman" w:cs="Times New Roman"/>
          <w:b/>
          <w:kern w:val="0"/>
          <w:sz w:val="50"/>
          <w:szCs w:val="50"/>
          <w:lang w:bidi="en-US"/>
        </w:rPr>
      </w:pPr>
    </w:p>
    <w:p w:rsidR="004550E0" w:rsidRDefault="005F68FB" w:rsidP="005F68FB">
      <w:pPr>
        <w:spacing w:before="120" w:after="120" w:line="480" w:lineRule="auto"/>
        <w:ind w:firstLine="880"/>
        <w:jc w:val="center"/>
        <w:outlineLvl w:val="0"/>
        <w:rPr>
          <w:rFonts w:ascii="仿宋_GB2312" w:hAnsi="Arial" w:hint="eastAsia"/>
          <w:b/>
          <w:sz w:val="44"/>
          <w:szCs w:val="44"/>
        </w:rPr>
      </w:pPr>
      <w:r>
        <w:rPr>
          <w:rFonts w:ascii="仿宋_GB2312" w:hAnsi="Arial" w:hint="eastAsia"/>
          <w:b/>
          <w:sz w:val="44"/>
          <w:szCs w:val="44"/>
        </w:rPr>
        <w:t>2020年尧都区劳动保障培训中心自收自支人员经费项目项目</w:t>
      </w:r>
    </w:p>
    <w:p w:rsidR="001342B0" w:rsidRPr="004550E0" w:rsidRDefault="005F68FB" w:rsidP="005F68FB">
      <w:pPr>
        <w:spacing w:before="120" w:after="120" w:line="480" w:lineRule="auto"/>
        <w:ind w:firstLine="880"/>
        <w:jc w:val="center"/>
        <w:outlineLvl w:val="0"/>
        <w:rPr>
          <w:rFonts w:ascii="仿宋_GB2312" w:hAnsi="Arial"/>
          <w:b/>
          <w:sz w:val="44"/>
          <w:szCs w:val="44"/>
        </w:rPr>
      </w:pPr>
      <w:r>
        <w:rPr>
          <w:rFonts w:ascii="仿宋_GB2312" w:hAnsi="Arial" w:hint="eastAsia"/>
          <w:b/>
          <w:sz w:val="44"/>
          <w:szCs w:val="44"/>
        </w:rPr>
        <w:t>绩效自评价报告</w:t>
      </w:r>
    </w:p>
    <w:p w:rsidR="001342B0" w:rsidRPr="00C25722" w:rsidRDefault="001342B0" w:rsidP="001342B0">
      <w:pPr>
        <w:spacing w:line="480" w:lineRule="auto"/>
        <w:ind w:firstLineChars="0" w:firstLine="0"/>
        <w:jc w:val="center"/>
        <w:rPr>
          <w:rFonts w:ascii="Times New Roman" w:eastAsia="黑体" w:hAnsi="Times New Roman" w:cs="Times New Roman"/>
          <w:b/>
          <w:kern w:val="0"/>
          <w:sz w:val="50"/>
          <w:szCs w:val="50"/>
          <w:lang w:bidi="en-US"/>
        </w:rPr>
      </w:pPr>
    </w:p>
    <w:p w:rsidR="001342B0" w:rsidRPr="00C25722" w:rsidRDefault="001342B0" w:rsidP="001342B0">
      <w:pPr>
        <w:spacing w:line="480" w:lineRule="auto"/>
        <w:ind w:firstLineChars="0" w:firstLine="0"/>
        <w:jc w:val="center"/>
        <w:rPr>
          <w:rFonts w:ascii="Times New Roman" w:eastAsia="黑体" w:hAnsi="Times New Roman" w:cs="Times New Roman"/>
          <w:b/>
          <w:kern w:val="0"/>
          <w:sz w:val="50"/>
          <w:szCs w:val="50"/>
          <w:lang w:bidi="en-US"/>
        </w:rPr>
      </w:pPr>
    </w:p>
    <w:p w:rsidR="001342B0" w:rsidRPr="00C25722" w:rsidRDefault="001342B0" w:rsidP="001342B0">
      <w:pPr>
        <w:spacing w:line="480" w:lineRule="auto"/>
        <w:ind w:firstLineChars="0" w:firstLine="0"/>
        <w:jc w:val="center"/>
        <w:rPr>
          <w:rFonts w:ascii="Times New Roman" w:eastAsia="黑体" w:hAnsi="Times New Roman" w:cs="Times New Roman"/>
          <w:b/>
          <w:kern w:val="0"/>
          <w:sz w:val="50"/>
          <w:szCs w:val="50"/>
          <w:lang w:bidi="en-US"/>
        </w:rPr>
      </w:pPr>
    </w:p>
    <w:p w:rsidR="001342B0" w:rsidRPr="00C25722" w:rsidRDefault="001342B0" w:rsidP="001342B0">
      <w:pPr>
        <w:spacing w:line="480" w:lineRule="auto"/>
        <w:ind w:firstLineChars="0" w:firstLine="0"/>
        <w:jc w:val="center"/>
        <w:rPr>
          <w:rFonts w:ascii="Times New Roman" w:eastAsia="黑体" w:hAnsi="Times New Roman" w:cs="Times New Roman"/>
          <w:b/>
          <w:kern w:val="0"/>
          <w:sz w:val="50"/>
          <w:szCs w:val="50"/>
          <w:lang w:bidi="en-US"/>
        </w:rPr>
      </w:pPr>
    </w:p>
    <w:p w:rsidR="001342B0" w:rsidRPr="00C25722" w:rsidRDefault="001342B0" w:rsidP="001342B0">
      <w:pPr>
        <w:spacing w:line="480" w:lineRule="auto"/>
        <w:ind w:firstLineChars="0" w:firstLine="0"/>
        <w:jc w:val="center"/>
        <w:rPr>
          <w:rFonts w:ascii="Times New Roman" w:eastAsia="黑体" w:hAnsi="Times New Roman" w:cs="Times New Roman"/>
          <w:b/>
          <w:kern w:val="0"/>
          <w:sz w:val="50"/>
          <w:szCs w:val="50"/>
          <w:lang w:bidi="en-US"/>
        </w:rPr>
      </w:pPr>
    </w:p>
    <w:p w:rsidR="001342B0" w:rsidRPr="00C25722" w:rsidRDefault="001342B0" w:rsidP="001342B0">
      <w:pPr>
        <w:spacing w:line="480" w:lineRule="auto"/>
        <w:ind w:firstLineChars="0" w:firstLine="0"/>
        <w:jc w:val="center"/>
        <w:rPr>
          <w:rFonts w:ascii="Times New Roman" w:eastAsia="黑体" w:hAnsi="Times New Roman" w:cs="Times New Roman"/>
          <w:b/>
          <w:kern w:val="0"/>
          <w:sz w:val="50"/>
          <w:szCs w:val="50"/>
          <w:lang w:bidi="en-US"/>
        </w:rPr>
      </w:pPr>
    </w:p>
    <w:p w:rsidR="001342B0" w:rsidRPr="004550E0" w:rsidRDefault="001342B0" w:rsidP="001342B0">
      <w:pPr>
        <w:spacing w:line="480" w:lineRule="auto"/>
        <w:ind w:firstLineChars="0" w:firstLine="0"/>
        <w:jc w:val="center"/>
        <w:rPr>
          <w:rFonts w:ascii="仿宋_GB2312" w:hAnsi="Times New Roman" w:cs="Times New Roman"/>
          <w:kern w:val="0"/>
          <w:sz w:val="30"/>
          <w:szCs w:val="30"/>
          <w:lang w:bidi="en-US"/>
        </w:rPr>
      </w:pPr>
    </w:p>
    <w:p w:rsidR="001342B0" w:rsidRPr="004550E0" w:rsidRDefault="007B592C" w:rsidP="004550E0">
      <w:pPr>
        <w:spacing w:line="480" w:lineRule="auto"/>
        <w:ind w:firstLineChars="441" w:firstLine="1411"/>
        <w:jc w:val="left"/>
        <w:rPr>
          <w:rFonts w:ascii="仿宋_GB2312" w:hAnsi="Times New Roman" w:cs="Times New Roman"/>
          <w:kern w:val="0"/>
          <w:sz w:val="32"/>
          <w:szCs w:val="32"/>
          <w:lang w:bidi="en-US"/>
        </w:rPr>
      </w:pPr>
      <w:r>
        <w:rPr>
          <w:rFonts w:ascii="仿宋_GB2312" w:hAnsi="Times New Roman" w:cs="Times New Roman" w:hint="eastAsia"/>
          <w:kern w:val="0"/>
          <w:sz w:val="32"/>
          <w:szCs w:val="32"/>
          <w:lang w:bidi="en-US"/>
        </w:rPr>
        <w:t>项目名称：</w:t>
      </w:r>
      <w:r w:rsidR="005F68FB">
        <w:rPr>
          <w:rFonts w:ascii="仿宋_GB2312" w:hAnsi="Times New Roman" w:cs="Times New Roman" w:hint="eastAsia"/>
          <w:kern w:val="0"/>
          <w:sz w:val="32"/>
          <w:szCs w:val="32"/>
          <w:lang w:bidi="en-US"/>
        </w:rPr>
        <w:t>2020年尧都区劳动保障培训中心自收自支人员经费项目</w:t>
      </w:r>
    </w:p>
    <w:p w:rsidR="001342B0" w:rsidRPr="004550E0" w:rsidRDefault="001342B0" w:rsidP="004550E0">
      <w:pPr>
        <w:spacing w:line="480" w:lineRule="auto"/>
        <w:ind w:firstLineChars="441" w:firstLine="1411"/>
        <w:jc w:val="left"/>
        <w:rPr>
          <w:rFonts w:ascii="仿宋_GB2312" w:hAnsi="Times New Roman" w:cs="Times New Roman"/>
          <w:kern w:val="0"/>
          <w:sz w:val="32"/>
          <w:szCs w:val="32"/>
          <w:lang w:bidi="en-US"/>
        </w:rPr>
      </w:pPr>
      <w:r w:rsidRPr="004550E0">
        <w:rPr>
          <w:rFonts w:ascii="仿宋_GB2312" w:hAnsi="Times New Roman" w:cs="Times New Roman" w:hint="eastAsia"/>
          <w:kern w:val="0"/>
          <w:sz w:val="32"/>
          <w:szCs w:val="32"/>
          <w:lang w:bidi="en-US"/>
        </w:rPr>
        <w:t>项目单位：</w:t>
      </w:r>
      <w:r w:rsidR="005F68FB">
        <w:rPr>
          <w:rFonts w:ascii="仿宋_GB2312" w:hAnsi="Times New Roman" w:cs="Times New Roman" w:hint="eastAsia"/>
          <w:kern w:val="0"/>
          <w:sz w:val="32"/>
          <w:szCs w:val="32"/>
          <w:lang w:bidi="en-US"/>
        </w:rPr>
        <w:t>临汾市尧都区劳动保障培训中心</w:t>
      </w:r>
    </w:p>
    <w:p w:rsidR="001342B0" w:rsidRPr="004550E0" w:rsidRDefault="001342B0" w:rsidP="004550E0">
      <w:pPr>
        <w:spacing w:line="480" w:lineRule="auto"/>
        <w:ind w:firstLineChars="441" w:firstLine="1411"/>
        <w:jc w:val="left"/>
        <w:rPr>
          <w:rFonts w:ascii="仿宋_GB2312" w:hAnsi="Times New Roman" w:cs="Times New Roman"/>
          <w:kern w:val="0"/>
          <w:sz w:val="32"/>
          <w:szCs w:val="32"/>
          <w:lang w:bidi="en-US"/>
        </w:rPr>
      </w:pPr>
      <w:r w:rsidRPr="004550E0">
        <w:rPr>
          <w:rFonts w:ascii="仿宋_GB2312" w:hAnsi="Times New Roman" w:cs="Times New Roman" w:hint="eastAsia"/>
          <w:kern w:val="0"/>
          <w:sz w:val="32"/>
          <w:szCs w:val="32"/>
          <w:lang w:bidi="en-US"/>
        </w:rPr>
        <w:t>主管部门：</w:t>
      </w:r>
      <w:r w:rsidR="005F68FB">
        <w:rPr>
          <w:rFonts w:ascii="仿宋_GB2312" w:hAnsi="Times New Roman" w:cs="Times New Roman" w:hint="eastAsia"/>
          <w:kern w:val="0"/>
          <w:sz w:val="32"/>
          <w:szCs w:val="32"/>
          <w:lang w:bidi="en-US"/>
        </w:rPr>
        <w:t>临汾市尧都区人力资源和社会保障局</w:t>
      </w:r>
    </w:p>
    <w:p w:rsidR="001342B0" w:rsidRPr="004550E0" w:rsidRDefault="001342B0" w:rsidP="004550E0">
      <w:pPr>
        <w:spacing w:line="480" w:lineRule="auto"/>
        <w:ind w:firstLineChars="441" w:firstLine="1411"/>
        <w:jc w:val="left"/>
        <w:rPr>
          <w:rFonts w:ascii="仿宋_GB2312" w:hAnsi="Times New Roman" w:cs="Times New Roman"/>
          <w:kern w:val="0"/>
          <w:sz w:val="32"/>
          <w:szCs w:val="32"/>
          <w:lang w:bidi="en-US"/>
        </w:rPr>
      </w:pPr>
      <w:r w:rsidRPr="004550E0">
        <w:rPr>
          <w:rFonts w:ascii="仿宋_GB2312" w:hAnsi="Times New Roman" w:cs="Times New Roman" w:hint="eastAsia"/>
          <w:kern w:val="0"/>
          <w:sz w:val="32"/>
          <w:szCs w:val="32"/>
          <w:lang w:bidi="en-US"/>
        </w:rPr>
        <w:t>评价机构：</w:t>
      </w:r>
      <w:r w:rsidR="005F68FB">
        <w:rPr>
          <w:rFonts w:ascii="仿宋_GB2312" w:hAnsi="Times New Roman" w:cs="Times New Roman" w:hint="eastAsia"/>
          <w:kern w:val="0"/>
          <w:sz w:val="32"/>
          <w:szCs w:val="32"/>
          <w:lang w:bidi="en-US"/>
        </w:rPr>
        <w:t>临汾市尧都区劳动保障培训中心</w:t>
      </w:r>
    </w:p>
    <w:p w:rsidR="00AF2068" w:rsidRPr="004550E0" w:rsidRDefault="00AF2068" w:rsidP="00AF2068">
      <w:pPr>
        <w:spacing w:line="480" w:lineRule="auto"/>
        <w:ind w:firstLineChars="0" w:firstLine="0"/>
        <w:rPr>
          <w:rFonts w:ascii="黑体" w:eastAsia="黑体" w:hAnsi="Times New Roman" w:cs="Times New Roman"/>
          <w:b/>
          <w:kern w:val="0"/>
          <w:sz w:val="32"/>
          <w:szCs w:val="32"/>
          <w:lang w:bidi="en-US"/>
        </w:rPr>
      </w:pPr>
    </w:p>
    <w:p w:rsidR="005F68FB" w:rsidRDefault="005F68FB" w:rsidP="0075701C">
      <w:pPr>
        <w:spacing w:line="480" w:lineRule="auto"/>
        <w:ind w:firstLineChars="0" w:firstLine="0"/>
        <w:jc w:val="center"/>
        <w:rPr>
          <w:rFonts w:ascii="仿宋_GB2312" w:hAnsi="Times New Roman" w:cs="Times New Roman"/>
          <w:kern w:val="0"/>
          <w:sz w:val="32"/>
          <w:szCs w:val="32"/>
          <w:lang w:bidi="en-US"/>
        </w:rPr>
      </w:pPr>
      <w:r>
        <w:rPr>
          <w:rFonts w:ascii="仿宋_GB2312" w:hAnsi="Times New Roman" w:cs="Times New Roman" w:hint="eastAsia"/>
          <w:kern w:val="0"/>
          <w:sz w:val="32"/>
          <w:szCs w:val="32"/>
          <w:lang w:bidi="en-US"/>
        </w:rPr>
        <w:t>2021年04月</w:t>
      </w:r>
    </w:p>
    <w:p w:rsidR="005F68FB" w:rsidRDefault="005F68FB" w:rsidP="005F68FB">
      <w:pPr>
        <w:pStyle w:val="10"/>
        <w:tabs>
          <w:tab w:val="right" w:leader="dot" w:pos="8296"/>
        </w:tabs>
        <w:ind w:left="560" w:firstLine="640"/>
        <w:rPr>
          <w:rFonts w:eastAsia="宋体" w:cs="Times New Roman"/>
          <w:b w:val="0"/>
          <w:bCs w:val="0"/>
          <w:caps w:val="0"/>
          <w:noProof/>
          <w:sz w:val="21"/>
          <w:szCs w:val="22"/>
        </w:rPr>
      </w:pPr>
      <w:r>
        <w:rPr>
          <w:rFonts w:ascii="仿宋_GB2312" w:hAnsi="Times New Roman" w:cs="Times New Roman"/>
          <w:kern w:val="0"/>
          <w:sz w:val="32"/>
          <w:szCs w:val="32"/>
          <w:lang w:bidi="en-US"/>
        </w:rPr>
        <w:br w:type="page"/>
      </w:r>
      <w:r>
        <w:lastRenderedPageBreak/>
        <w:fldChar w:fldCharType="begin"/>
      </w:r>
      <w:r>
        <w:instrText xml:space="preserve"> </w:instrText>
      </w:r>
      <w:r>
        <w:rPr>
          <w:rFonts w:hint="eastAsia"/>
        </w:rPr>
        <w:instrText>TOC \o "1-4" \f</w:instrText>
      </w:r>
      <w:r>
        <w:instrText xml:space="preserve"> </w:instrText>
      </w:r>
      <w:r>
        <w:fldChar w:fldCharType="separate"/>
      </w:r>
      <w:r w:rsidRPr="00540680">
        <w:rPr>
          <w:rFonts w:ascii="仿宋_GB2312" w:hint="eastAsia"/>
          <w:bCs w:val="0"/>
          <w:smallCaps/>
          <w:noProof/>
        </w:rPr>
        <w:t>摘要</w:t>
      </w:r>
      <w:r>
        <w:rPr>
          <w:noProof/>
        </w:rPr>
        <w:tab/>
      </w:r>
      <w:r>
        <w:rPr>
          <w:noProof/>
        </w:rPr>
        <w:fldChar w:fldCharType="begin"/>
      </w:r>
      <w:r>
        <w:rPr>
          <w:noProof/>
        </w:rPr>
        <w:instrText xml:space="preserve"> PAGEREF _Toc70415322 \h </w:instrText>
      </w:r>
      <w:r>
        <w:rPr>
          <w:noProof/>
        </w:rPr>
      </w:r>
      <w:r>
        <w:rPr>
          <w:noProof/>
        </w:rPr>
        <w:fldChar w:fldCharType="separate"/>
      </w:r>
      <w:r w:rsidR="00502D85">
        <w:rPr>
          <w:noProof/>
        </w:rPr>
        <w:t>3</w:t>
      </w:r>
      <w:r>
        <w:rPr>
          <w:noProof/>
        </w:rPr>
        <w:fldChar w:fldCharType="end"/>
      </w:r>
    </w:p>
    <w:p w:rsidR="005F68FB" w:rsidRDefault="005F68FB" w:rsidP="004062A0">
      <w:pPr>
        <w:pStyle w:val="10"/>
        <w:tabs>
          <w:tab w:val="right" w:leader="dot" w:pos="8296"/>
        </w:tabs>
        <w:ind w:firstLine="400"/>
        <w:rPr>
          <w:rFonts w:eastAsia="宋体" w:cs="Times New Roman"/>
          <w:b w:val="0"/>
          <w:bCs w:val="0"/>
          <w:caps w:val="0"/>
          <w:noProof/>
          <w:sz w:val="21"/>
          <w:szCs w:val="22"/>
        </w:rPr>
      </w:pPr>
      <w:r>
        <w:rPr>
          <w:rFonts w:hint="eastAsia"/>
          <w:noProof/>
        </w:rPr>
        <w:t>一、项目基本情况</w:t>
      </w:r>
      <w:r>
        <w:rPr>
          <w:noProof/>
        </w:rPr>
        <w:tab/>
      </w:r>
      <w:r>
        <w:rPr>
          <w:noProof/>
        </w:rPr>
        <w:fldChar w:fldCharType="begin"/>
      </w:r>
      <w:r>
        <w:rPr>
          <w:noProof/>
        </w:rPr>
        <w:instrText xml:space="preserve"> PAGEREF _Toc70415323 \h </w:instrText>
      </w:r>
      <w:r>
        <w:rPr>
          <w:noProof/>
        </w:rPr>
      </w:r>
      <w:r>
        <w:rPr>
          <w:noProof/>
        </w:rPr>
        <w:fldChar w:fldCharType="separate"/>
      </w:r>
      <w:r w:rsidR="00502D85">
        <w:rPr>
          <w:noProof/>
        </w:rPr>
        <w:t>4</w:t>
      </w:r>
      <w:r>
        <w:rPr>
          <w:noProof/>
        </w:rPr>
        <w:fldChar w:fldCharType="end"/>
      </w:r>
    </w:p>
    <w:p w:rsidR="005F68FB" w:rsidRDefault="005F68FB" w:rsidP="004062A0">
      <w:pPr>
        <w:pStyle w:val="21"/>
        <w:tabs>
          <w:tab w:val="right" w:leader="dot" w:pos="8296"/>
        </w:tabs>
        <w:ind w:firstLine="400"/>
        <w:rPr>
          <w:rFonts w:eastAsia="宋体" w:cs="Times New Roman"/>
          <w:smallCaps w:val="0"/>
          <w:noProof/>
          <w:sz w:val="21"/>
          <w:szCs w:val="22"/>
        </w:rPr>
      </w:pPr>
      <w:r>
        <w:rPr>
          <w:rFonts w:hint="eastAsia"/>
          <w:noProof/>
        </w:rPr>
        <w:t>（一）项目背景与实施依据</w:t>
      </w:r>
      <w:r>
        <w:rPr>
          <w:noProof/>
        </w:rPr>
        <w:tab/>
      </w:r>
      <w:r>
        <w:rPr>
          <w:noProof/>
        </w:rPr>
        <w:fldChar w:fldCharType="begin"/>
      </w:r>
      <w:r>
        <w:rPr>
          <w:noProof/>
        </w:rPr>
        <w:instrText xml:space="preserve"> PAGEREF _Toc70415324 \h </w:instrText>
      </w:r>
      <w:r>
        <w:rPr>
          <w:noProof/>
        </w:rPr>
      </w:r>
      <w:r>
        <w:rPr>
          <w:noProof/>
        </w:rPr>
        <w:fldChar w:fldCharType="separate"/>
      </w:r>
      <w:r w:rsidR="00502D85">
        <w:rPr>
          <w:noProof/>
        </w:rPr>
        <w:t>4</w:t>
      </w:r>
      <w:r>
        <w:rPr>
          <w:noProof/>
        </w:rPr>
        <w:fldChar w:fldCharType="end"/>
      </w:r>
    </w:p>
    <w:p w:rsidR="005F68FB" w:rsidRDefault="005F68FB" w:rsidP="004062A0">
      <w:pPr>
        <w:pStyle w:val="21"/>
        <w:tabs>
          <w:tab w:val="right" w:leader="dot" w:pos="8296"/>
        </w:tabs>
        <w:ind w:firstLine="400"/>
        <w:rPr>
          <w:rFonts w:eastAsia="宋体" w:cs="Times New Roman"/>
          <w:smallCaps w:val="0"/>
          <w:noProof/>
          <w:sz w:val="21"/>
          <w:szCs w:val="22"/>
        </w:rPr>
      </w:pPr>
      <w:r>
        <w:rPr>
          <w:rFonts w:hint="eastAsia"/>
          <w:noProof/>
        </w:rPr>
        <w:t>（二）项目资金投入和使用情况</w:t>
      </w:r>
      <w:r>
        <w:rPr>
          <w:noProof/>
        </w:rPr>
        <w:tab/>
      </w:r>
      <w:r>
        <w:rPr>
          <w:noProof/>
        </w:rPr>
        <w:fldChar w:fldCharType="begin"/>
      </w:r>
      <w:r>
        <w:rPr>
          <w:noProof/>
        </w:rPr>
        <w:instrText xml:space="preserve"> PAGEREF _Toc70415325 \h </w:instrText>
      </w:r>
      <w:r>
        <w:rPr>
          <w:noProof/>
        </w:rPr>
      </w:r>
      <w:r>
        <w:rPr>
          <w:noProof/>
        </w:rPr>
        <w:fldChar w:fldCharType="separate"/>
      </w:r>
      <w:r w:rsidR="00502D85">
        <w:rPr>
          <w:noProof/>
        </w:rPr>
        <w:t>5</w:t>
      </w:r>
      <w:r>
        <w:rPr>
          <w:noProof/>
        </w:rPr>
        <w:fldChar w:fldCharType="end"/>
      </w:r>
    </w:p>
    <w:p w:rsidR="005F68FB" w:rsidRDefault="005F68FB" w:rsidP="004062A0">
      <w:pPr>
        <w:pStyle w:val="21"/>
        <w:tabs>
          <w:tab w:val="right" w:leader="dot" w:pos="8296"/>
        </w:tabs>
        <w:ind w:firstLine="400"/>
        <w:rPr>
          <w:rFonts w:eastAsia="宋体" w:cs="Times New Roman"/>
          <w:smallCaps w:val="0"/>
          <w:noProof/>
          <w:sz w:val="21"/>
          <w:szCs w:val="22"/>
        </w:rPr>
      </w:pPr>
      <w:r>
        <w:rPr>
          <w:rFonts w:hint="eastAsia"/>
          <w:noProof/>
        </w:rPr>
        <w:t>（三）项目实施情况</w:t>
      </w:r>
      <w:r>
        <w:rPr>
          <w:noProof/>
        </w:rPr>
        <w:tab/>
      </w:r>
      <w:r>
        <w:rPr>
          <w:noProof/>
        </w:rPr>
        <w:fldChar w:fldCharType="begin"/>
      </w:r>
      <w:r>
        <w:rPr>
          <w:noProof/>
        </w:rPr>
        <w:instrText xml:space="preserve"> PAGEREF _Toc70415326 \h </w:instrText>
      </w:r>
      <w:r>
        <w:rPr>
          <w:noProof/>
        </w:rPr>
      </w:r>
      <w:r>
        <w:rPr>
          <w:noProof/>
        </w:rPr>
        <w:fldChar w:fldCharType="separate"/>
      </w:r>
      <w:r w:rsidR="00502D85">
        <w:rPr>
          <w:noProof/>
        </w:rPr>
        <w:t>7</w:t>
      </w:r>
      <w:r>
        <w:rPr>
          <w:noProof/>
        </w:rPr>
        <w:fldChar w:fldCharType="end"/>
      </w:r>
    </w:p>
    <w:p w:rsidR="005F68FB" w:rsidRDefault="005F68FB" w:rsidP="004062A0">
      <w:pPr>
        <w:pStyle w:val="10"/>
        <w:tabs>
          <w:tab w:val="right" w:leader="dot" w:pos="8296"/>
        </w:tabs>
        <w:ind w:firstLine="400"/>
        <w:rPr>
          <w:rFonts w:eastAsia="宋体" w:cs="Times New Roman"/>
          <w:b w:val="0"/>
          <w:bCs w:val="0"/>
          <w:caps w:val="0"/>
          <w:noProof/>
          <w:sz w:val="21"/>
          <w:szCs w:val="22"/>
        </w:rPr>
      </w:pPr>
      <w:r>
        <w:rPr>
          <w:rFonts w:hint="eastAsia"/>
          <w:noProof/>
        </w:rPr>
        <w:t>二、项目绩效情况</w:t>
      </w:r>
      <w:r>
        <w:rPr>
          <w:noProof/>
        </w:rPr>
        <w:tab/>
      </w:r>
      <w:r>
        <w:rPr>
          <w:noProof/>
        </w:rPr>
        <w:fldChar w:fldCharType="begin"/>
      </w:r>
      <w:r>
        <w:rPr>
          <w:noProof/>
        </w:rPr>
        <w:instrText xml:space="preserve"> PAGEREF _Toc70415327 \h </w:instrText>
      </w:r>
      <w:r>
        <w:rPr>
          <w:noProof/>
        </w:rPr>
      </w:r>
      <w:r>
        <w:rPr>
          <w:noProof/>
        </w:rPr>
        <w:fldChar w:fldCharType="separate"/>
      </w:r>
      <w:r w:rsidR="00502D85">
        <w:rPr>
          <w:noProof/>
        </w:rPr>
        <w:t>9</w:t>
      </w:r>
      <w:r>
        <w:rPr>
          <w:noProof/>
        </w:rPr>
        <w:fldChar w:fldCharType="end"/>
      </w:r>
    </w:p>
    <w:p w:rsidR="005F68FB" w:rsidRDefault="005F68FB" w:rsidP="004062A0">
      <w:pPr>
        <w:pStyle w:val="21"/>
        <w:tabs>
          <w:tab w:val="right" w:leader="dot" w:pos="8296"/>
        </w:tabs>
        <w:ind w:firstLine="400"/>
        <w:rPr>
          <w:rFonts w:eastAsia="宋体" w:cs="Times New Roman"/>
          <w:smallCaps w:val="0"/>
          <w:noProof/>
          <w:sz w:val="21"/>
          <w:szCs w:val="22"/>
        </w:rPr>
      </w:pPr>
      <w:r>
        <w:rPr>
          <w:rFonts w:hint="eastAsia"/>
          <w:noProof/>
        </w:rPr>
        <w:t>（一）</w:t>
      </w:r>
      <w:r>
        <w:rPr>
          <w:noProof/>
        </w:rPr>
        <w:t xml:space="preserve"> </w:t>
      </w:r>
      <w:r>
        <w:rPr>
          <w:rFonts w:hint="eastAsia"/>
          <w:noProof/>
        </w:rPr>
        <w:t>项目投入情况</w:t>
      </w:r>
      <w:r>
        <w:rPr>
          <w:noProof/>
        </w:rPr>
        <w:tab/>
      </w:r>
      <w:r>
        <w:rPr>
          <w:noProof/>
        </w:rPr>
        <w:fldChar w:fldCharType="begin"/>
      </w:r>
      <w:r>
        <w:rPr>
          <w:noProof/>
        </w:rPr>
        <w:instrText xml:space="preserve"> PAGEREF _Toc70415328 \h </w:instrText>
      </w:r>
      <w:r>
        <w:rPr>
          <w:noProof/>
        </w:rPr>
      </w:r>
      <w:r>
        <w:rPr>
          <w:noProof/>
        </w:rPr>
        <w:fldChar w:fldCharType="separate"/>
      </w:r>
      <w:r w:rsidR="00502D85">
        <w:rPr>
          <w:noProof/>
        </w:rPr>
        <w:t>10</w:t>
      </w:r>
      <w:r>
        <w:rPr>
          <w:noProof/>
        </w:rPr>
        <w:fldChar w:fldCharType="end"/>
      </w:r>
    </w:p>
    <w:p w:rsidR="005F68FB" w:rsidRDefault="005F68FB" w:rsidP="004062A0">
      <w:pPr>
        <w:pStyle w:val="21"/>
        <w:tabs>
          <w:tab w:val="right" w:leader="dot" w:pos="8296"/>
        </w:tabs>
        <w:ind w:firstLine="400"/>
        <w:rPr>
          <w:rFonts w:eastAsia="宋体" w:cs="Times New Roman"/>
          <w:smallCaps w:val="0"/>
          <w:noProof/>
          <w:sz w:val="21"/>
          <w:szCs w:val="22"/>
        </w:rPr>
      </w:pPr>
      <w:r>
        <w:rPr>
          <w:rFonts w:hint="eastAsia"/>
          <w:noProof/>
        </w:rPr>
        <w:t>（二）项目产出情况</w:t>
      </w:r>
      <w:r>
        <w:rPr>
          <w:noProof/>
        </w:rPr>
        <w:tab/>
      </w:r>
      <w:r>
        <w:rPr>
          <w:noProof/>
        </w:rPr>
        <w:fldChar w:fldCharType="begin"/>
      </w:r>
      <w:r>
        <w:rPr>
          <w:noProof/>
        </w:rPr>
        <w:instrText xml:space="preserve"> PAGEREF _Toc70415329 \h </w:instrText>
      </w:r>
      <w:r>
        <w:rPr>
          <w:noProof/>
        </w:rPr>
      </w:r>
      <w:r>
        <w:rPr>
          <w:noProof/>
        </w:rPr>
        <w:fldChar w:fldCharType="separate"/>
      </w:r>
      <w:r w:rsidR="00502D85">
        <w:rPr>
          <w:noProof/>
        </w:rPr>
        <w:t>10</w:t>
      </w:r>
      <w:r>
        <w:rPr>
          <w:noProof/>
        </w:rPr>
        <w:fldChar w:fldCharType="end"/>
      </w:r>
    </w:p>
    <w:p w:rsidR="005F68FB" w:rsidRDefault="005F68FB" w:rsidP="004062A0">
      <w:pPr>
        <w:pStyle w:val="21"/>
        <w:tabs>
          <w:tab w:val="right" w:leader="dot" w:pos="8296"/>
        </w:tabs>
        <w:ind w:firstLine="400"/>
        <w:rPr>
          <w:rFonts w:eastAsia="宋体" w:cs="Times New Roman"/>
          <w:smallCaps w:val="0"/>
          <w:noProof/>
          <w:sz w:val="21"/>
          <w:szCs w:val="22"/>
        </w:rPr>
      </w:pPr>
      <w:r>
        <w:rPr>
          <w:rFonts w:hint="eastAsia"/>
          <w:noProof/>
        </w:rPr>
        <w:t>（三）项目结果情况</w:t>
      </w:r>
      <w:r>
        <w:rPr>
          <w:noProof/>
        </w:rPr>
        <w:tab/>
      </w:r>
      <w:r>
        <w:rPr>
          <w:noProof/>
        </w:rPr>
        <w:fldChar w:fldCharType="begin"/>
      </w:r>
      <w:r>
        <w:rPr>
          <w:noProof/>
        </w:rPr>
        <w:instrText xml:space="preserve"> PAGEREF _Toc70415330 \h </w:instrText>
      </w:r>
      <w:r>
        <w:rPr>
          <w:noProof/>
        </w:rPr>
      </w:r>
      <w:r>
        <w:rPr>
          <w:noProof/>
        </w:rPr>
        <w:fldChar w:fldCharType="separate"/>
      </w:r>
      <w:r w:rsidR="00502D85">
        <w:rPr>
          <w:noProof/>
        </w:rPr>
        <w:t>11</w:t>
      </w:r>
      <w:r>
        <w:rPr>
          <w:noProof/>
        </w:rPr>
        <w:fldChar w:fldCharType="end"/>
      </w:r>
    </w:p>
    <w:p w:rsidR="005F68FB" w:rsidRDefault="005F68FB" w:rsidP="004062A0">
      <w:pPr>
        <w:pStyle w:val="21"/>
        <w:tabs>
          <w:tab w:val="right" w:leader="dot" w:pos="8296"/>
        </w:tabs>
        <w:ind w:firstLine="400"/>
        <w:rPr>
          <w:rFonts w:eastAsia="宋体" w:cs="Times New Roman"/>
          <w:smallCaps w:val="0"/>
          <w:noProof/>
          <w:sz w:val="21"/>
          <w:szCs w:val="22"/>
        </w:rPr>
      </w:pPr>
      <w:r>
        <w:rPr>
          <w:rFonts w:hint="eastAsia"/>
          <w:noProof/>
        </w:rPr>
        <w:t>（四）影响力因素</w:t>
      </w:r>
      <w:r>
        <w:rPr>
          <w:noProof/>
        </w:rPr>
        <w:tab/>
      </w:r>
      <w:r>
        <w:rPr>
          <w:noProof/>
        </w:rPr>
        <w:fldChar w:fldCharType="begin"/>
      </w:r>
      <w:r>
        <w:rPr>
          <w:noProof/>
        </w:rPr>
        <w:instrText xml:space="preserve"> PAGEREF _Toc70415331 \h </w:instrText>
      </w:r>
      <w:r>
        <w:rPr>
          <w:noProof/>
        </w:rPr>
      </w:r>
      <w:r>
        <w:rPr>
          <w:noProof/>
        </w:rPr>
        <w:fldChar w:fldCharType="separate"/>
      </w:r>
      <w:r w:rsidR="00502D85">
        <w:rPr>
          <w:noProof/>
        </w:rPr>
        <w:t>11</w:t>
      </w:r>
      <w:r>
        <w:rPr>
          <w:noProof/>
        </w:rPr>
        <w:fldChar w:fldCharType="end"/>
      </w:r>
    </w:p>
    <w:p w:rsidR="005F68FB" w:rsidRDefault="005F68FB" w:rsidP="004062A0">
      <w:pPr>
        <w:pStyle w:val="10"/>
        <w:tabs>
          <w:tab w:val="right" w:leader="dot" w:pos="8296"/>
        </w:tabs>
        <w:ind w:firstLine="400"/>
        <w:rPr>
          <w:rFonts w:eastAsia="宋体" w:cs="Times New Roman"/>
          <w:b w:val="0"/>
          <w:bCs w:val="0"/>
          <w:caps w:val="0"/>
          <w:noProof/>
          <w:sz w:val="21"/>
          <w:szCs w:val="22"/>
        </w:rPr>
      </w:pPr>
      <w:r>
        <w:rPr>
          <w:rFonts w:hint="eastAsia"/>
          <w:noProof/>
        </w:rPr>
        <w:t>三、项目主要经验做法</w:t>
      </w:r>
      <w:r>
        <w:rPr>
          <w:noProof/>
        </w:rPr>
        <w:tab/>
      </w:r>
      <w:r>
        <w:rPr>
          <w:noProof/>
        </w:rPr>
        <w:fldChar w:fldCharType="begin"/>
      </w:r>
      <w:r>
        <w:rPr>
          <w:noProof/>
        </w:rPr>
        <w:instrText xml:space="preserve"> PAGEREF _Toc70415332 \h </w:instrText>
      </w:r>
      <w:r>
        <w:rPr>
          <w:noProof/>
        </w:rPr>
      </w:r>
      <w:r>
        <w:rPr>
          <w:noProof/>
        </w:rPr>
        <w:fldChar w:fldCharType="separate"/>
      </w:r>
      <w:r w:rsidR="00502D85">
        <w:rPr>
          <w:noProof/>
        </w:rPr>
        <w:t>13</w:t>
      </w:r>
      <w:r>
        <w:rPr>
          <w:noProof/>
        </w:rPr>
        <w:fldChar w:fldCharType="end"/>
      </w:r>
    </w:p>
    <w:p w:rsidR="005F68FB" w:rsidRDefault="005F68FB" w:rsidP="004062A0">
      <w:pPr>
        <w:pStyle w:val="10"/>
        <w:tabs>
          <w:tab w:val="right" w:leader="dot" w:pos="8296"/>
        </w:tabs>
        <w:ind w:firstLine="400"/>
        <w:rPr>
          <w:rFonts w:eastAsia="宋体" w:cs="Times New Roman"/>
          <w:b w:val="0"/>
          <w:bCs w:val="0"/>
          <w:caps w:val="0"/>
          <w:noProof/>
          <w:sz w:val="21"/>
          <w:szCs w:val="22"/>
        </w:rPr>
      </w:pPr>
      <w:r>
        <w:rPr>
          <w:rFonts w:hint="eastAsia"/>
          <w:noProof/>
        </w:rPr>
        <w:t>四、项目管理存在的主要问题</w:t>
      </w:r>
      <w:r>
        <w:rPr>
          <w:noProof/>
        </w:rPr>
        <w:tab/>
      </w:r>
      <w:r>
        <w:rPr>
          <w:noProof/>
        </w:rPr>
        <w:fldChar w:fldCharType="begin"/>
      </w:r>
      <w:r>
        <w:rPr>
          <w:noProof/>
        </w:rPr>
        <w:instrText xml:space="preserve"> PAGEREF _Toc70415333 \h </w:instrText>
      </w:r>
      <w:r>
        <w:rPr>
          <w:noProof/>
        </w:rPr>
      </w:r>
      <w:r>
        <w:rPr>
          <w:noProof/>
        </w:rPr>
        <w:fldChar w:fldCharType="separate"/>
      </w:r>
      <w:r w:rsidR="00502D85">
        <w:rPr>
          <w:noProof/>
        </w:rPr>
        <w:t>14</w:t>
      </w:r>
      <w:r>
        <w:rPr>
          <w:noProof/>
        </w:rPr>
        <w:fldChar w:fldCharType="end"/>
      </w:r>
    </w:p>
    <w:p w:rsidR="005F68FB" w:rsidRDefault="005F68FB" w:rsidP="004062A0">
      <w:pPr>
        <w:pStyle w:val="10"/>
        <w:tabs>
          <w:tab w:val="right" w:leader="dot" w:pos="8296"/>
        </w:tabs>
        <w:ind w:firstLine="400"/>
        <w:rPr>
          <w:rFonts w:eastAsia="宋体" w:cs="Times New Roman"/>
          <w:b w:val="0"/>
          <w:bCs w:val="0"/>
          <w:caps w:val="0"/>
          <w:noProof/>
          <w:sz w:val="21"/>
          <w:szCs w:val="22"/>
        </w:rPr>
      </w:pPr>
      <w:r>
        <w:rPr>
          <w:rFonts w:hint="eastAsia"/>
          <w:noProof/>
        </w:rPr>
        <w:t>五、进一步加强项目管理的建议</w:t>
      </w:r>
      <w:r>
        <w:rPr>
          <w:noProof/>
        </w:rPr>
        <w:tab/>
      </w:r>
      <w:r>
        <w:rPr>
          <w:noProof/>
        </w:rPr>
        <w:fldChar w:fldCharType="begin"/>
      </w:r>
      <w:r>
        <w:rPr>
          <w:noProof/>
        </w:rPr>
        <w:instrText xml:space="preserve"> PAGEREF _Toc70415334 \h </w:instrText>
      </w:r>
      <w:r>
        <w:rPr>
          <w:noProof/>
        </w:rPr>
      </w:r>
      <w:r>
        <w:rPr>
          <w:noProof/>
        </w:rPr>
        <w:fldChar w:fldCharType="separate"/>
      </w:r>
      <w:r w:rsidR="00502D85">
        <w:rPr>
          <w:noProof/>
        </w:rPr>
        <w:t>15</w:t>
      </w:r>
      <w:r>
        <w:rPr>
          <w:noProof/>
        </w:rPr>
        <w:fldChar w:fldCharType="end"/>
      </w:r>
    </w:p>
    <w:p w:rsidR="005F68FB" w:rsidRDefault="005F68FB" w:rsidP="004062A0">
      <w:pPr>
        <w:pStyle w:val="21"/>
        <w:tabs>
          <w:tab w:val="right" w:leader="dot" w:pos="8296"/>
        </w:tabs>
        <w:ind w:firstLine="400"/>
        <w:rPr>
          <w:rFonts w:eastAsia="宋体" w:cs="Times New Roman"/>
          <w:smallCaps w:val="0"/>
          <w:noProof/>
          <w:sz w:val="21"/>
          <w:szCs w:val="22"/>
        </w:rPr>
      </w:pPr>
      <w:r>
        <w:rPr>
          <w:rFonts w:hint="eastAsia"/>
          <w:noProof/>
        </w:rPr>
        <w:t>（一）预算安排和执行方面</w:t>
      </w:r>
      <w:r>
        <w:rPr>
          <w:noProof/>
        </w:rPr>
        <w:tab/>
      </w:r>
      <w:r>
        <w:rPr>
          <w:noProof/>
        </w:rPr>
        <w:fldChar w:fldCharType="begin"/>
      </w:r>
      <w:r>
        <w:rPr>
          <w:noProof/>
        </w:rPr>
        <w:instrText xml:space="preserve"> PAGEREF _Toc70415335 \h </w:instrText>
      </w:r>
      <w:r>
        <w:rPr>
          <w:noProof/>
        </w:rPr>
      </w:r>
      <w:r>
        <w:rPr>
          <w:noProof/>
        </w:rPr>
        <w:fldChar w:fldCharType="separate"/>
      </w:r>
      <w:r w:rsidR="00502D85">
        <w:rPr>
          <w:noProof/>
        </w:rPr>
        <w:t>15</w:t>
      </w:r>
      <w:r>
        <w:rPr>
          <w:noProof/>
        </w:rPr>
        <w:fldChar w:fldCharType="end"/>
      </w:r>
    </w:p>
    <w:p w:rsidR="005F68FB" w:rsidRDefault="005F68FB" w:rsidP="004062A0">
      <w:pPr>
        <w:pStyle w:val="21"/>
        <w:tabs>
          <w:tab w:val="right" w:leader="dot" w:pos="8296"/>
        </w:tabs>
        <w:ind w:firstLine="400"/>
        <w:rPr>
          <w:rFonts w:eastAsia="宋体" w:cs="Times New Roman"/>
          <w:smallCaps w:val="0"/>
          <w:noProof/>
          <w:sz w:val="21"/>
          <w:szCs w:val="22"/>
        </w:rPr>
      </w:pPr>
      <w:r>
        <w:rPr>
          <w:rFonts w:hint="eastAsia"/>
          <w:noProof/>
        </w:rPr>
        <w:t>（二）制度建设方面</w:t>
      </w:r>
      <w:r>
        <w:rPr>
          <w:noProof/>
        </w:rPr>
        <w:tab/>
      </w:r>
      <w:r>
        <w:rPr>
          <w:noProof/>
        </w:rPr>
        <w:fldChar w:fldCharType="begin"/>
      </w:r>
      <w:r>
        <w:rPr>
          <w:noProof/>
        </w:rPr>
        <w:instrText xml:space="preserve"> PAGEREF _Toc70415336 \h </w:instrText>
      </w:r>
      <w:r>
        <w:rPr>
          <w:noProof/>
        </w:rPr>
      </w:r>
      <w:r>
        <w:rPr>
          <w:noProof/>
        </w:rPr>
        <w:fldChar w:fldCharType="separate"/>
      </w:r>
      <w:r w:rsidR="00502D85">
        <w:rPr>
          <w:noProof/>
        </w:rPr>
        <w:t>16</w:t>
      </w:r>
      <w:r>
        <w:rPr>
          <w:noProof/>
        </w:rPr>
        <w:fldChar w:fldCharType="end"/>
      </w:r>
    </w:p>
    <w:p w:rsidR="005F68FB" w:rsidRDefault="005F68FB" w:rsidP="004062A0">
      <w:pPr>
        <w:pStyle w:val="21"/>
        <w:tabs>
          <w:tab w:val="right" w:leader="dot" w:pos="8296"/>
        </w:tabs>
        <w:ind w:firstLine="400"/>
        <w:rPr>
          <w:rFonts w:eastAsia="宋体" w:cs="Times New Roman"/>
          <w:smallCaps w:val="0"/>
          <w:noProof/>
          <w:sz w:val="21"/>
          <w:szCs w:val="22"/>
        </w:rPr>
      </w:pPr>
      <w:r>
        <w:rPr>
          <w:rFonts w:hint="eastAsia"/>
          <w:noProof/>
        </w:rPr>
        <w:t>（三）</w:t>
      </w:r>
      <w:r>
        <w:rPr>
          <w:noProof/>
        </w:rPr>
        <w:t xml:space="preserve"> </w:t>
      </w:r>
      <w:r>
        <w:rPr>
          <w:rFonts w:hint="eastAsia"/>
          <w:noProof/>
        </w:rPr>
        <w:t>项目管理方面</w:t>
      </w:r>
      <w:r>
        <w:rPr>
          <w:noProof/>
        </w:rPr>
        <w:tab/>
      </w:r>
      <w:r>
        <w:rPr>
          <w:noProof/>
        </w:rPr>
        <w:fldChar w:fldCharType="begin"/>
      </w:r>
      <w:r>
        <w:rPr>
          <w:noProof/>
        </w:rPr>
        <w:instrText xml:space="preserve"> PAGEREF _Toc70415337 \h </w:instrText>
      </w:r>
      <w:r>
        <w:rPr>
          <w:noProof/>
        </w:rPr>
      </w:r>
      <w:r>
        <w:rPr>
          <w:noProof/>
        </w:rPr>
        <w:fldChar w:fldCharType="separate"/>
      </w:r>
      <w:r w:rsidR="00502D85">
        <w:rPr>
          <w:noProof/>
        </w:rPr>
        <w:t>17</w:t>
      </w:r>
      <w:r>
        <w:rPr>
          <w:noProof/>
        </w:rPr>
        <w:fldChar w:fldCharType="end"/>
      </w:r>
    </w:p>
    <w:p w:rsidR="005F68FB" w:rsidRDefault="005F68FB" w:rsidP="004062A0">
      <w:pPr>
        <w:pStyle w:val="21"/>
        <w:tabs>
          <w:tab w:val="right" w:leader="dot" w:pos="8296"/>
        </w:tabs>
        <w:ind w:firstLine="400"/>
        <w:rPr>
          <w:rFonts w:eastAsia="宋体" w:cs="Times New Roman"/>
          <w:smallCaps w:val="0"/>
          <w:noProof/>
          <w:sz w:val="21"/>
          <w:szCs w:val="22"/>
        </w:rPr>
      </w:pPr>
      <w:r>
        <w:rPr>
          <w:rFonts w:hint="eastAsia"/>
          <w:noProof/>
        </w:rPr>
        <w:t>（四）资金管理方面</w:t>
      </w:r>
      <w:r>
        <w:rPr>
          <w:noProof/>
        </w:rPr>
        <w:tab/>
      </w:r>
      <w:r>
        <w:rPr>
          <w:noProof/>
        </w:rPr>
        <w:fldChar w:fldCharType="begin"/>
      </w:r>
      <w:r>
        <w:rPr>
          <w:noProof/>
        </w:rPr>
        <w:instrText xml:space="preserve"> PAGEREF _Toc70415338 \h </w:instrText>
      </w:r>
      <w:r>
        <w:rPr>
          <w:noProof/>
        </w:rPr>
      </w:r>
      <w:r>
        <w:rPr>
          <w:noProof/>
        </w:rPr>
        <w:fldChar w:fldCharType="separate"/>
      </w:r>
      <w:r w:rsidR="00502D85">
        <w:rPr>
          <w:noProof/>
        </w:rPr>
        <w:t>18</w:t>
      </w:r>
      <w:r>
        <w:rPr>
          <w:noProof/>
        </w:rPr>
        <w:fldChar w:fldCharType="end"/>
      </w:r>
    </w:p>
    <w:p w:rsidR="005F68FB" w:rsidRDefault="005F68FB" w:rsidP="004062A0">
      <w:pPr>
        <w:pStyle w:val="21"/>
        <w:tabs>
          <w:tab w:val="right" w:leader="dot" w:pos="8296"/>
        </w:tabs>
        <w:ind w:firstLine="400"/>
        <w:rPr>
          <w:rFonts w:eastAsia="宋体" w:cs="Times New Roman"/>
          <w:smallCaps w:val="0"/>
          <w:noProof/>
          <w:sz w:val="21"/>
          <w:szCs w:val="22"/>
        </w:rPr>
      </w:pPr>
      <w:r>
        <w:rPr>
          <w:rFonts w:hint="eastAsia"/>
          <w:noProof/>
        </w:rPr>
        <w:t>（五）其他方面</w:t>
      </w:r>
      <w:r>
        <w:rPr>
          <w:noProof/>
        </w:rPr>
        <w:tab/>
      </w:r>
      <w:r>
        <w:rPr>
          <w:noProof/>
        </w:rPr>
        <w:fldChar w:fldCharType="begin"/>
      </w:r>
      <w:r>
        <w:rPr>
          <w:noProof/>
        </w:rPr>
        <w:instrText xml:space="preserve"> PAGEREF _Toc70415339 \h </w:instrText>
      </w:r>
      <w:r>
        <w:rPr>
          <w:noProof/>
        </w:rPr>
      </w:r>
      <w:r>
        <w:rPr>
          <w:noProof/>
        </w:rPr>
        <w:fldChar w:fldCharType="separate"/>
      </w:r>
      <w:r w:rsidR="00502D85">
        <w:rPr>
          <w:noProof/>
        </w:rPr>
        <w:t>19</w:t>
      </w:r>
      <w:r>
        <w:rPr>
          <w:noProof/>
        </w:rPr>
        <w:fldChar w:fldCharType="end"/>
      </w:r>
    </w:p>
    <w:p w:rsidR="005F68FB" w:rsidRDefault="005F68FB" w:rsidP="004062A0">
      <w:pPr>
        <w:pStyle w:val="10"/>
        <w:tabs>
          <w:tab w:val="right" w:leader="dot" w:pos="8296"/>
        </w:tabs>
        <w:ind w:left="560" w:firstLine="400"/>
        <w:rPr>
          <w:rFonts w:eastAsia="宋体" w:cs="Times New Roman"/>
          <w:b w:val="0"/>
          <w:bCs w:val="0"/>
          <w:caps w:val="0"/>
          <w:noProof/>
          <w:sz w:val="21"/>
          <w:szCs w:val="22"/>
        </w:rPr>
      </w:pPr>
      <w:r>
        <w:rPr>
          <w:rFonts w:hint="eastAsia"/>
          <w:noProof/>
        </w:rPr>
        <w:t>附件</w:t>
      </w:r>
      <w:r>
        <w:rPr>
          <w:noProof/>
        </w:rPr>
        <w:t>1:</w:t>
      </w:r>
      <w:r>
        <w:rPr>
          <w:noProof/>
        </w:rPr>
        <w:tab/>
      </w:r>
      <w:r>
        <w:rPr>
          <w:noProof/>
        </w:rPr>
        <w:fldChar w:fldCharType="begin"/>
      </w:r>
      <w:r>
        <w:rPr>
          <w:noProof/>
        </w:rPr>
        <w:instrText xml:space="preserve"> PAGEREF _Toc70415340 \h </w:instrText>
      </w:r>
      <w:r>
        <w:rPr>
          <w:noProof/>
        </w:rPr>
      </w:r>
      <w:r>
        <w:rPr>
          <w:noProof/>
        </w:rPr>
        <w:fldChar w:fldCharType="separate"/>
      </w:r>
      <w:r w:rsidR="00502D85">
        <w:rPr>
          <w:noProof/>
        </w:rPr>
        <w:t>20</w:t>
      </w:r>
      <w:r>
        <w:rPr>
          <w:noProof/>
        </w:rPr>
        <w:fldChar w:fldCharType="end"/>
      </w:r>
    </w:p>
    <w:p w:rsidR="005F68FB" w:rsidRDefault="005F68FB" w:rsidP="004062A0">
      <w:pPr>
        <w:pStyle w:val="1"/>
        <w:ind w:firstLineChars="0" w:firstLine="0"/>
        <w:jc w:val="center"/>
        <w:rPr>
          <w:rStyle w:val="a5"/>
          <w:rFonts w:ascii="仿宋_GB2312" w:hint="eastAsia"/>
          <w:b/>
          <w:color w:val="auto"/>
          <w:spacing w:val="0"/>
          <w:szCs w:val="32"/>
          <w:u w:val="none"/>
        </w:rPr>
      </w:pPr>
      <w:r>
        <w:fldChar w:fldCharType="end"/>
      </w:r>
      <w:r>
        <w:br w:type="page"/>
      </w:r>
      <w:bookmarkStart w:id="0" w:name="_Toc357439368"/>
      <w:bookmarkStart w:id="1" w:name="_Toc70415322"/>
      <w:r w:rsidRPr="004550E0">
        <w:rPr>
          <w:rStyle w:val="a5"/>
          <w:rFonts w:ascii="仿宋_GB2312" w:hint="eastAsia"/>
          <w:b/>
          <w:color w:val="auto"/>
          <w:spacing w:val="0"/>
          <w:szCs w:val="32"/>
          <w:u w:val="none"/>
        </w:rPr>
        <w:lastRenderedPageBreak/>
        <w:t>摘要</w:t>
      </w:r>
      <w:bookmarkEnd w:id="0"/>
      <w:bookmarkEnd w:id="1"/>
    </w:p>
    <w:p w:rsidR="005F68FB" w:rsidRPr="00B711BF" w:rsidRDefault="00091289" w:rsidP="00091289">
      <w:pPr>
        <w:spacing w:line="480" w:lineRule="auto"/>
        <w:ind w:firstLineChars="0" w:firstLine="0"/>
        <w:jc w:val="left"/>
        <w:rPr>
          <w:rFonts w:hint="eastAsia"/>
        </w:rPr>
      </w:pPr>
      <w:r>
        <w:rPr>
          <w:rFonts w:hint="eastAsia"/>
        </w:rPr>
        <w:t xml:space="preserve">    </w:t>
      </w:r>
      <w:r>
        <w:rPr>
          <w:rFonts w:hint="eastAsia"/>
        </w:rPr>
        <w:t>根据临汾市尧都区财政局文件尧区财【</w:t>
      </w:r>
      <w:r>
        <w:t>202</w:t>
      </w:r>
      <w:r>
        <w:rPr>
          <w:rFonts w:hint="eastAsia"/>
        </w:rPr>
        <w:t>1</w:t>
      </w:r>
      <w:r>
        <w:rPr>
          <w:rFonts w:hint="eastAsia"/>
        </w:rPr>
        <w:t>】</w:t>
      </w:r>
      <w:r>
        <w:rPr>
          <w:rFonts w:hint="eastAsia"/>
        </w:rPr>
        <w:t>22</w:t>
      </w:r>
      <w:r>
        <w:rPr>
          <w:rFonts w:hint="eastAsia"/>
        </w:rPr>
        <w:t>号《尧都区财政局关于开展</w:t>
      </w:r>
      <w:r>
        <w:rPr>
          <w:rFonts w:hint="eastAsia"/>
        </w:rPr>
        <w:t>2020</w:t>
      </w:r>
      <w:r>
        <w:rPr>
          <w:rFonts w:hint="eastAsia"/>
        </w:rPr>
        <w:t>年度区级财政支出绩效自评工作的通知》，我单位对</w:t>
      </w:r>
      <w:r w:rsidRPr="00532E46">
        <w:rPr>
          <w:rFonts w:hint="eastAsia"/>
        </w:rPr>
        <w:t>尧都区劳动保障培训中心</w:t>
      </w:r>
      <w:r w:rsidRPr="00091289">
        <w:rPr>
          <w:rFonts w:hint="eastAsia"/>
        </w:rPr>
        <w:t>自收自支人员经费项目</w:t>
      </w:r>
      <w:r w:rsidRPr="00532E46">
        <w:rPr>
          <w:rFonts w:hint="eastAsia"/>
        </w:rPr>
        <w:t>进行自评，评价资金为</w:t>
      </w:r>
      <w:r>
        <w:rPr>
          <w:rFonts w:hint="eastAsia"/>
        </w:rPr>
        <w:t>2662684</w:t>
      </w:r>
      <w:r>
        <w:rPr>
          <w:rFonts w:hint="eastAsia"/>
        </w:rPr>
        <w:t>元，资金来源为区级财政资金。本次评价以</w:t>
      </w:r>
      <w:r>
        <w:rPr>
          <w:rFonts w:hint="eastAsia"/>
        </w:rPr>
        <w:t>2020</w:t>
      </w:r>
      <w:r>
        <w:rPr>
          <w:rFonts w:hint="eastAsia"/>
        </w:rPr>
        <w:t>年</w:t>
      </w:r>
      <w:r>
        <w:t>12</w:t>
      </w:r>
      <w:r>
        <w:rPr>
          <w:rFonts w:hint="eastAsia"/>
        </w:rPr>
        <w:t>月</w:t>
      </w:r>
      <w:r>
        <w:t>31</w:t>
      </w:r>
      <w:r>
        <w:rPr>
          <w:rFonts w:hint="eastAsia"/>
        </w:rPr>
        <w:t>日为基准日，采用比较法、因素分析法、公众判断法等评价发放，按照尧都区财政局要求，对该项目进行自评价。</w:t>
      </w:r>
    </w:p>
    <w:p w:rsidR="005F68FB" w:rsidRDefault="005F68FB" w:rsidP="004062A0">
      <w:pPr>
        <w:pStyle w:val="-3"/>
        <w:rPr>
          <w:rFonts w:hint="eastAsia"/>
        </w:rPr>
      </w:pPr>
      <w:r>
        <w:br w:type="page"/>
      </w:r>
      <w:bookmarkStart w:id="2" w:name="_Toc70415323"/>
      <w:r>
        <w:rPr>
          <w:rFonts w:hint="eastAsia"/>
        </w:rPr>
        <w:lastRenderedPageBreak/>
        <w:t>一、项目基本情况</w:t>
      </w:r>
      <w:bookmarkEnd w:id="2"/>
    </w:p>
    <w:p w:rsidR="005F68FB" w:rsidRDefault="005F68FB" w:rsidP="004062A0">
      <w:pPr>
        <w:pStyle w:val="-0"/>
        <w:ind w:left="560"/>
        <w:rPr>
          <w:rFonts w:hint="eastAsia"/>
        </w:rPr>
      </w:pPr>
      <w:bookmarkStart w:id="3" w:name="_Toc70415324"/>
      <w:r>
        <w:rPr>
          <w:rFonts w:hint="eastAsia"/>
        </w:rPr>
        <w:t>（一）项目背景与实施依据</w:t>
      </w:r>
      <w:bookmarkEnd w:id="3"/>
    </w:p>
    <w:p w:rsidR="005F68FB" w:rsidRDefault="005F68FB" w:rsidP="004062A0">
      <w:pPr>
        <w:pStyle w:val="-"/>
        <w:ind w:firstLine="560"/>
        <w:rPr>
          <w:rFonts w:hint="eastAsia"/>
        </w:rPr>
      </w:pPr>
      <w:r>
        <w:rPr>
          <w:rFonts w:hint="eastAsia"/>
        </w:rPr>
        <w:tab/>
      </w:r>
      <w:r>
        <w:rPr>
          <w:rFonts w:hint="eastAsia"/>
        </w:rPr>
        <w:t>项目名称：</w:t>
      </w:r>
      <w:r>
        <w:rPr>
          <w:rFonts w:hint="eastAsia"/>
        </w:rPr>
        <w:t>2020</w:t>
      </w:r>
      <w:r>
        <w:rPr>
          <w:rFonts w:hint="eastAsia"/>
        </w:rPr>
        <w:t>年尧都区劳动保障培训中心自收自支人员经费项目</w:t>
      </w:r>
    </w:p>
    <w:p w:rsidR="005F68FB" w:rsidRDefault="005F68FB" w:rsidP="004062A0">
      <w:pPr>
        <w:pStyle w:val="-"/>
        <w:ind w:firstLine="560"/>
        <w:rPr>
          <w:rFonts w:hint="eastAsia"/>
        </w:rPr>
      </w:pPr>
      <w:r>
        <w:rPr>
          <w:rFonts w:hint="eastAsia"/>
        </w:rPr>
        <w:t>项目金额：</w:t>
      </w:r>
      <w:r>
        <w:rPr>
          <w:rFonts w:hint="eastAsia"/>
        </w:rPr>
        <w:t>2662684</w:t>
      </w:r>
      <w:r>
        <w:rPr>
          <w:rFonts w:hint="eastAsia"/>
        </w:rPr>
        <w:t>元</w:t>
      </w:r>
    </w:p>
    <w:p w:rsidR="005F68FB" w:rsidRDefault="005F68FB" w:rsidP="004062A0">
      <w:pPr>
        <w:pStyle w:val="-"/>
        <w:ind w:firstLine="560"/>
        <w:rPr>
          <w:rFonts w:hint="eastAsia"/>
        </w:rPr>
      </w:pPr>
      <w:r>
        <w:rPr>
          <w:rFonts w:hint="eastAsia"/>
        </w:rPr>
        <w:t>实施内容：项目负担</w:t>
      </w:r>
      <w:r>
        <w:rPr>
          <w:rFonts w:hint="eastAsia"/>
        </w:rPr>
        <w:t>2020</w:t>
      </w:r>
      <w:r>
        <w:rPr>
          <w:rFonts w:hint="eastAsia"/>
        </w:rPr>
        <w:t>年劳动保障培训中心</w:t>
      </w:r>
      <w:r>
        <w:rPr>
          <w:rFonts w:hint="eastAsia"/>
        </w:rPr>
        <w:t>35</w:t>
      </w:r>
      <w:r>
        <w:rPr>
          <w:rFonts w:hint="eastAsia"/>
        </w:rPr>
        <w:t>名自收自支人员工资福利、各项保险、住房公积金、取暖补贴等及中心工作经费，保障自收自支人员工资按时发放到位，保险足额缴纳，维持中心正常运行。</w:t>
      </w:r>
    </w:p>
    <w:p w:rsidR="005F68FB" w:rsidRDefault="005F68FB" w:rsidP="004062A0">
      <w:pPr>
        <w:ind w:firstLine="560"/>
      </w:pPr>
    </w:p>
    <w:p w:rsidR="005F68FB" w:rsidRDefault="005F68FB" w:rsidP="004062A0">
      <w:pPr>
        <w:pStyle w:val="-0"/>
        <w:ind w:left="560"/>
        <w:rPr>
          <w:rFonts w:hint="eastAsia"/>
        </w:rPr>
      </w:pPr>
      <w:r>
        <w:br w:type="page"/>
      </w:r>
      <w:bookmarkStart w:id="4" w:name="_Toc70415325"/>
      <w:r>
        <w:rPr>
          <w:rFonts w:hint="eastAsia"/>
        </w:rPr>
        <w:lastRenderedPageBreak/>
        <w:t>（二）项目资金投入和使用情况</w:t>
      </w:r>
      <w:bookmarkEnd w:id="4"/>
    </w:p>
    <w:p w:rsidR="005F68FB" w:rsidRDefault="005F68FB" w:rsidP="004062A0">
      <w:pPr>
        <w:pStyle w:val="-1"/>
        <w:ind w:left="560"/>
        <w:rPr>
          <w:rFonts w:hint="eastAsia"/>
        </w:rPr>
      </w:pPr>
      <w:r>
        <w:rPr>
          <w:rFonts w:hint="eastAsia"/>
        </w:rPr>
        <w:t xml:space="preserve">1. </w:t>
      </w:r>
      <w:r>
        <w:rPr>
          <w:rFonts w:hint="eastAsia"/>
        </w:rPr>
        <w:t>资金管理情况</w:t>
      </w:r>
    </w:p>
    <w:p w:rsidR="005F68FB" w:rsidRDefault="005F68FB" w:rsidP="004062A0">
      <w:pPr>
        <w:ind w:firstLineChars="0" w:firstLine="0"/>
      </w:pPr>
    </w:p>
    <w:tbl>
      <w:tblPr>
        <w:tblW w:w="8131" w:type="dxa"/>
        <w:jc w:val="center"/>
        <w:tblLayout w:type="fixed"/>
        <w:tblLook w:val="0000"/>
      </w:tblPr>
      <w:tblGrid>
        <w:gridCol w:w="1506"/>
        <w:gridCol w:w="822"/>
        <w:gridCol w:w="679"/>
        <w:gridCol w:w="1017"/>
        <w:gridCol w:w="701"/>
        <w:gridCol w:w="1122"/>
        <w:gridCol w:w="1122"/>
        <w:gridCol w:w="1162"/>
      </w:tblGrid>
      <w:tr w:rsidR="005F68FB" w:rsidTr="00502D85">
        <w:trPr>
          <w:trHeight w:val="770"/>
          <w:jc w:val="center"/>
        </w:trPr>
        <w:tc>
          <w:tcPr>
            <w:tcW w:w="1506" w:type="dxa"/>
            <w:vMerge w:val="restart"/>
            <w:tcBorders>
              <w:top w:val="single" w:sz="4" w:space="0" w:color="000000"/>
              <w:left w:val="single" w:sz="4" w:space="0" w:color="000000"/>
              <w:right w:val="single" w:sz="4" w:space="0" w:color="000000"/>
            </w:tcBorders>
            <w:shd w:val="clear" w:color="000000" w:fill="95B3D7"/>
            <w:vAlign w:val="center"/>
          </w:tcPr>
          <w:p w:rsidR="005F68FB" w:rsidRDefault="005F68FB" w:rsidP="004062A0">
            <w:pPr>
              <w:ind w:firstLine="480"/>
              <w:jc w:val="center"/>
              <w:rPr>
                <w:rFonts w:ascii="仿宋_GB2312" w:hAnsi="Times New Roman" w:cs="Times New Roman"/>
                <w:b/>
                <w:bCs/>
                <w:kern w:val="0"/>
                <w:sz w:val="24"/>
                <w:szCs w:val="24"/>
              </w:rPr>
            </w:pPr>
            <w:r>
              <w:rPr>
                <w:rFonts w:ascii="仿宋_GB2312" w:hAnsi="Times New Roman" w:cs="Times New Roman" w:hint="eastAsia"/>
                <w:b/>
                <w:bCs/>
                <w:kern w:val="0"/>
                <w:sz w:val="24"/>
                <w:szCs w:val="24"/>
              </w:rPr>
              <w:t>项目</w:t>
            </w:r>
          </w:p>
        </w:tc>
        <w:tc>
          <w:tcPr>
            <w:tcW w:w="822" w:type="dxa"/>
            <w:vMerge w:val="restart"/>
            <w:tcBorders>
              <w:top w:val="single" w:sz="4" w:space="0" w:color="000000"/>
              <w:left w:val="nil"/>
              <w:right w:val="single" w:sz="4" w:space="0" w:color="000000"/>
            </w:tcBorders>
            <w:shd w:val="clear" w:color="000000" w:fill="95B3D7"/>
            <w:vAlign w:val="center"/>
          </w:tcPr>
          <w:p w:rsidR="005F68FB" w:rsidRDefault="005F68FB" w:rsidP="004062A0">
            <w:pPr>
              <w:ind w:firstLineChars="0" w:firstLine="0"/>
              <w:rPr>
                <w:rFonts w:ascii="仿宋_GB2312" w:hAnsi="Times New Roman" w:cs="Times New Roman"/>
                <w:b/>
                <w:bCs/>
                <w:kern w:val="0"/>
                <w:sz w:val="24"/>
                <w:szCs w:val="24"/>
              </w:rPr>
            </w:pPr>
            <w:r>
              <w:rPr>
                <w:rFonts w:ascii="仿宋_GB2312" w:hAnsi="Times New Roman" w:cs="Times New Roman" w:hint="eastAsia"/>
                <w:b/>
                <w:bCs/>
                <w:kern w:val="0"/>
                <w:sz w:val="24"/>
                <w:szCs w:val="24"/>
              </w:rPr>
              <w:t>合计</w:t>
            </w:r>
          </w:p>
        </w:tc>
        <w:tc>
          <w:tcPr>
            <w:tcW w:w="5803" w:type="dxa"/>
            <w:gridSpan w:val="6"/>
            <w:tcBorders>
              <w:top w:val="single" w:sz="4" w:space="0" w:color="000000"/>
              <w:left w:val="nil"/>
              <w:bottom w:val="single" w:sz="4" w:space="0" w:color="000000"/>
              <w:right w:val="single" w:sz="4" w:space="0" w:color="000000"/>
            </w:tcBorders>
            <w:shd w:val="clear" w:color="000000" w:fill="95B3D7"/>
            <w:vAlign w:val="center"/>
          </w:tcPr>
          <w:p w:rsidR="005F68FB" w:rsidRDefault="005F68FB">
            <w:pPr>
              <w:widowControl/>
              <w:ind w:firstLineChars="0" w:firstLine="0"/>
              <w:jc w:val="center"/>
              <w:rPr>
                <w:rFonts w:ascii="仿宋_GB2312" w:hAnsi="Times New Roman" w:cs="Times New Roman"/>
                <w:b/>
                <w:bCs/>
                <w:kern w:val="0"/>
                <w:sz w:val="24"/>
                <w:szCs w:val="24"/>
              </w:rPr>
            </w:pPr>
            <w:r w:rsidRPr="009E5E3F">
              <w:rPr>
                <w:rFonts w:ascii="仿宋_GB2312" w:hAnsi="Times New Roman" w:cs="Times New Roman" w:hint="eastAsia"/>
                <w:b/>
                <w:bCs/>
                <w:kern w:val="0"/>
                <w:sz w:val="24"/>
                <w:szCs w:val="24"/>
              </w:rPr>
              <w:t>资金情况（单位：元）</w:t>
            </w:r>
          </w:p>
        </w:tc>
      </w:tr>
      <w:tr w:rsidR="005F68FB" w:rsidTr="00502D85">
        <w:trPr>
          <w:trHeight w:val="770"/>
          <w:jc w:val="center"/>
        </w:trPr>
        <w:tc>
          <w:tcPr>
            <w:tcW w:w="1506" w:type="dxa"/>
            <w:vMerge/>
            <w:tcBorders>
              <w:left w:val="single" w:sz="4" w:space="0" w:color="000000"/>
              <w:bottom w:val="single" w:sz="4" w:space="0" w:color="000000"/>
              <w:right w:val="single" w:sz="4" w:space="0" w:color="000000"/>
            </w:tcBorders>
            <w:shd w:val="clear" w:color="000000" w:fill="95B3D7"/>
            <w:vAlign w:val="center"/>
          </w:tcPr>
          <w:p w:rsidR="005F68FB" w:rsidRDefault="005F68FB">
            <w:pPr>
              <w:widowControl/>
              <w:ind w:firstLineChars="0" w:firstLine="0"/>
              <w:jc w:val="center"/>
              <w:rPr>
                <w:rFonts w:ascii="仿宋_GB2312" w:hAnsi="Times New Roman" w:cs="Times New Roman"/>
                <w:b/>
                <w:bCs/>
                <w:kern w:val="0"/>
                <w:sz w:val="24"/>
                <w:szCs w:val="24"/>
              </w:rPr>
            </w:pPr>
          </w:p>
        </w:tc>
        <w:tc>
          <w:tcPr>
            <w:tcW w:w="822" w:type="dxa"/>
            <w:vMerge/>
            <w:tcBorders>
              <w:left w:val="nil"/>
              <w:bottom w:val="single" w:sz="4" w:space="0" w:color="000000"/>
              <w:right w:val="single" w:sz="4" w:space="0" w:color="000000"/>
            </w:tcBorders>
            <w:shd w:val="clear" w:color="000000" w:fill="95B3D7"/>
            <w:vAlign w:val="center"/>
          </w:tcPr>
          <w:p w:rsidR="005F68FB" w:rsidRDefault="005F68FB">
            <w:pPr>
              <w:widowControl/>
              <w:ind w:firstLineChars="0" w:firstLine="0"/>
              <w:jc w:val="center"/>
              <w:rPr>
                <w:rFonts w:ascii="仿宋_GB2312" w:hAnsi="Times New Roman" w:cs="Times New Roman"/>
                <w:b/>
                <w:bCs/>
                <w:kern w:val="0"/>
                <w:sz w:val="24"/>
                <w:szCs w:val="24"/>
              </w:rPr>
            </w:pPr>
          </w:p>
        </w:tc>
        <w:tc>
          <w:tcPr>
            <w:tcW w:w="679" w:type="dxa"/>
            <w:tcBorders>
              <w:top w:val="single" w:sz="4" w:space="0" w:color="000000"/>
              <w:left w:val="nil"/>
              <w:bottom w:val="single" w:sz="4" w:space="0" w:color="000000"/>
              <w:right w:val="single" w:sz="4" w:space="0" w:color="000000"/>
            </w:tcBorders>
            <w:shd w:val="clear" w:color="000000" w:fill="95B3D7"/>
            <w:vAlign w:val="center"/>
          </w:tcPr>
          <w:p w:rsidR="005F68FB" w:rsidRDefault="005F68FB">
            <w:pPr>
              <w:widowControl/>
              <w:ind w:firstLineChars="0" w:firstLine="0"/>
              <w:rPr>
                <w:rFonts w:ascii="仿宋_GB2312" w:hAnsi="Times New Roman" w:cs="Times New Roman"/>
                <w:b/>
                <w:bCs/>
                <w:kern w:val="0"/>
                <w:sz w:val="24"/>
                <w:szCs w:val="24"/>
              </w:rPr>
            </w:pPr>
            <w:r>
              <w:rPr>
                <w:rFonts w:ascii="仿宋_GB2312" w:hAnsi="Times New Roman" w:cs="Times New Roman" w:hint="eastAsia"/>
                <w:b/>
                <w:bCs/>
                <w:kern w:val="0"/>
                <w:sz w:val="24"/>
                <w:szCs w:val="24"/>
              </w:rPr>
              <w:t>小计</w:t>
            </w:r>
          </w:p>
        </w:tc>
        <w:tc>
          <w:tcPr>
            <w:tcW w:w="1017" w:type="dxa"/>
            <w:tcBorders>
              <w:top w:val="single" w:sz="4" w:space="0" w:color="000000"/>
              <w:left w:val="single" w:sz="4" w:space="0" w:color="auto"/>
              <w:bottom w:val="single" w:sz="4" w:space="0" w:color="000000"/>
              <w:right w:val="single" w:sz="4" w:space="0" w:color="auto"/>
            </w:tcBorders>
            <w:shd w:val="clear" w:color="000000" w:fill="95B3D7"/>
            <w:vAlign w:val="center"/>
          </w:tcPr>
          <w:p w:rsidR="005F68FB" w:rsidRDefault="005F68FB" w:rsidP="004062A0">
            <w:pPr>
              <w:widowControl/>
              <w:ind w:firstLineChars="0" w:firstLine="0"/>
              <w:jc w:val="center"/>
              <w:rPr>
                <w:rFonts w:ascii="仿宋_GB2312" w:hAnsi="Times New Roman" w:cs="Times New Roman" w:hint="eastAsia"/>
                <w:b/>
                <w:bCs/>
                <w:kern w:val="0"/>
                <w:sz w:val="24"/>
                <w:szCs w:val="24"/>
              </w:rPr>
            </w:pPr>
            <w:r w:rsidRPr="009E5E3F">
              <w:rPr>
                <w:rFonts w:ascii="仿宋_GB2312" w:hAnsi="Times New Roman" w:cs="Times New Roman" w:hint="eastAsia"/>
                <w:b/>
                <w:bCs/>
                <w:kern w:val="0"/>
                <w:sz w:val="24"/>
                <w:szCs w:val="24"/>
              </w:rPr>
              <w:t>财政专户资金</w:t>
            </w:r>
          </w:p>
        </w:tc>
        <w:tc>
          <w:tcPr>
            <w:tcW w:w="701" w:type="dxa"/>
            <w:tcBorders>
              <w:top w:val="single" w:sz="4" w:space="0" w:color="000000"/>
              <w:left w:val="single" w:sz="4" w:space="0" w:color="auto"/>
              <w:bottom w:val="single" w:sz="4" w:space="0" w:color="000000"/>
              <w:right w:val="single" w:sz="4" w:space="0" w:color="auto"/>
            </w:tcBorders>
            <w:shd w:val="clear" w:color="000000" w:fill="95B3D7"/>
            <w:vAlign w:val="center"/>
          </w:tcPr>
          <w:p w:rsidR="005F68FB" w:rsidRDefault="005F68FB" w:rsidP="004062A0">
            <w:pPr>
              <w:widowControl/>
              <w:ind w:firstLineChars="0" w:firstLine="0"/>
              <w:rPr>
                <w:rFonts w:ascii="仿宋_GB2312" w:hAnsi="Times New Roman" w:cs="Times New Roman"/>
                <w:b/>
                <w:bCs/>
                <w:kern w:val="0"/>
                <w:sz w:val="24"/>
                <w:szCs w:val="24"/>
              </w:rPr>
            </w:pPr>
            <w:r w:rsidRPr="009E5E3F">
              <w:rPr>
                <w:rFonts w:ascii="仿宋_GB2312" w:hAnsi="Times New Roman" w:cs="Times New Roman" w:hint="eastAsia"/>
                <w:b/>
                <w:bCs/>
                <w:kern w:val="0"/>
                <w:sz w:val="24"/>
                <w:szCs w:val="24"/>
              </w:rPr>
              <w:t>上级财政补助</w:t>
            </w:r>
          </w:p>
        </w:tc>
        <w:tc>
          <w:tcPr>
            <w:tcW w:w="1122" w:type="dxa"/>
            <w:tcBorders>
              <w:top w:val="single" w:sz="4" w:space="0" w:color="000000"/>
              <w:left w:val="single" w:sz="4" w:space="0" w:color="auto"/>
              <w:bottom w:val="single" w:sz="4" w:space="0" w:color="000000"/>
              <w:right w:val="single" w:sz="4" w:space="0" w:color="auto"/>
            </w:tcBorders>
            <w:shd w:val="clear" w:color="000000" w:fill="95B3D7"/>
            <w:vAlign w:val="center"/>
          </w:tcPr>
          <w:p w:rsidR="005F68FB" w:rsidRDefault="005F68FB" w:rsidP="004062A0">
            <w:pPr>
              <w:widowControl/>
              <w:ind w:firstLineChars="0" w:firstLine="0"/>
              <w:jc w:val="center"/>
              <w:rPr>
                <w:rFonts w:ascii="仿宋_GB2312" w:hAnsi="Times New Roman" w:cs="Times New Roman" w:hint="eastAsia"/>
                <w:b/>
                <w:bCs/>
                <w:kern w:val="0"/>
                <w:sz w:val="24"/>
                <w:szCs w:val="24"/>
              </w:rPr>
            </w:pPr>
            <w:r>
              <w:rPr>
                <w:rFonts w:ascii="仿宋_GB2312" w:hAnsi="Times New Roman" w:cs="Times New Roman" w:hint="eastAsia"/>
                <w:b/>
                <w:bCs/>
                <w:kern w:val="0"/>
                <w:sz w:val="24"/>
                <w:szCs w:val="24"/>
              </w:rPr>
              <w:t>自筹</w:t>
            </w:r>
          </w:p>
        </w:tc>
        <w:tc>
          <w:tcPr>
            <w:tcW w:w="1122" w:type="dxa"/>
            <w:tcBorders>
              <w:top w:val="single" w:sz="4" w:space="0" w:color="000000"/>
              <w:left w:val="single" w:sz="4" w:space="0" w:color="auto"/>
              <w:bottom w:val="single" w:sz="4" w:space="0" w:color="000000"/>
              <w:right w:val="single" w:sz="4" w:space="0" w:color="000000"/>
            </w:tcBorders>
            <w:shd w:val="clear" w:color="000000" w:fill="95B3D7"/>
            <w:vAlign w:val="center"/>
          </w:tcPr>
          <w:p w:rsidR="005F68FB" w:rsidRDefault="005F68FB" w:rsidP="004062A0">
            <w:pPr>
              <w:widowControl/>
              <w:ind w:firstLineChars="0" w:firstLine="0"/>
              <w:rPr>
                <w:rFonts w:ascii="仿宋_GB2312" w:hAnsi="Times New Roman" w:cs="Times New Roman" w:hint="eastAsia"/>
                <w:b/>
                <w:bCs/>
                <w:kern w:val="0"/>
                <w:sz w:val="24"/>
                <w:szCs w:val="24"/>
              </w:rPr>
            </w:pPr>
            <w:r>
              <w:rPr>
                <w:rFonts w:ascii="仿宋_GB2312" w:hAnsi="Times New Roman" w:cs="Times New Roman" w:hint="eastAsia"/>
                <w:b/>
                <w:bCs/>
                <w:kern w:val="0"/>
                <w:sz w:val="24"/>
                <w:szCs w:val="24"/>
              </w:rPr>
              <w:t>本级财政资金</w:t>
            </w:r>
          </w:p>
        </w:tc>
        <w:tc>
          <w:tcPr>
            <w:tcW w:w="1162" w:type="dxa"/>
            <w:tcBorders>
              <w:top w:val="single" w:sz="4" w:space="0" w:color="000000"/>
              <w:left w:val="single" w:sz="4" w:space="0" w:color="auto"/>
              <w:bottom w:val="single" w:sz="4" w:space="0" w:color="000000"/>
              <w:right w:val="single" w:sz="4" w:space="0" w:color="000000"/>
            </w:tcBorders>
            <w:shd w:val="clear" w:color="000000" w:fill="95B3D7"/>
            <w:vAlign w:val="center"/>
          </w:tcPr>
          <w:p w:rsidR="005F68FB" w:rsidRDefault="005F68FB" w:rsidP="004062A0">
            <w:pPr>
              <w:widowControl/>
              <w:ind w:firstLineChars="0" w:firstLine="0"/>
              <w:rPr>
                <w:rFonts w:ascii="仿宋_GB2312" w:hAnsi="Times New Roman" w:cs="Times New Roman"/>
                <w:b/>
                <w:bCs/>
                <w:kern w:val="0"/>
                <w:sz w:val="24"/>
                <w:szCs w:val="24"/>
              </w:rPr>
            </w:pPr>
            <w:r w:rsidRPr="009E5E3F">
              <w:rPr>
                <w:rFonts w:ascii="仿宋_GB2312" w:hAnsi="Times New Roman" w:cs="Times New Roman" w:hint="eastAsia"/>
                <w:b/>
                <w:bCs/>
                <w:kern w:val="0"/>
                <w:sz w:val="24"/>
                <w:szCs w:val="24"/>
              </w:rPr>
              <w:t>专项收入</w:t>
            </w:r>
          </w:p>
        </w:tc>
      </w:tr>
      <w:tr w:rsidR="005F68FB" w:rsidTr="00502D85">
        <w:trPr>
          <w:trHeight w:val="770"/>
          <w:jc w:val="center"/>
        </w:trPr>
        <w:tc>
          <w:tcPr>
            <w:tcW w:w="1506"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资金概算</w:t>
            </w:r>
          </w:p>
        </w:tc>
        <w:tc>
          <w:tcPr>
            <w:tcW w:w="822"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c>
          <w:tcPr>
            <w:tcW w:w="679"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c>
          <w:tcPr>
            <w:tcW w:w="1017" w:type="dxa"/>
            <w:tcBorders>
              <w:top w:val="single" w:sz="4" w:space="0" w:color="000000"/>
              <w:left w:val="single" w:sz="4" w:space="0" w:color="auto"/>
              <w:bottom w:val="single" w:sz="4" w:space="0" w:color="000000"/>
              <w:right w:val="single" w:sz="4" w:space="0" w:color="auto"/>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c>
          <w:tcPr>
            <w:tcW w:w="701" w:type="dxa"/>
            <w:tcBorders>
              <w:top w:val="single" w:sz="4" w:space="0" w:color="000000"/>
              <w:left w:val="single" w:sz="4" w:space="0" w:color="auto"/>
              <w:bottom w:val="single" w:sz="4" w:space="0" w:color="000000"/>
              <w:right w:val="single" w:sz="4" w:space="0" w:color="auto"/>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c>
          <w:tcPr>
            <w:tcW w:w="1122" w:type="dxa"/>
            <w:tcBorders>
              <w:top w:val="single" w:sz="4" w:space="0" w:color="000000"/>
              <w:left w:val="single" w:sz="4" w:space="0" w:color="auto"/>
              <w:bottom w:val="single" w:sz="4" w:space="0" w:color="000000"/>
              <w:right w:val="single" w:sz="4" w:space="0" w:color="auto"/>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c>
          <w:tcPr>
            <w:tcW w:w="1122" w:type="dxa"/>
            <w:tcBorders>
              <w:top w:val="single" w:sz="4" w:space="0" w:color="000000"/>
              <w:left w:val="single" w:sz="4" w:space="0" w:color="auto"/>
              <w:bottom w:val="single" w:sz="4" w:space="0" w:color="000000"/>
              <w:right w:val="single" w:sz="4" w:space="0" w:color="000000"/>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c>
          <w:tcPr>
            <w:tcW w:w="1162" w:type="dxa"/>
            <w:tcBorders>
              <w:top w:val="single" w:sz="4" w:space="0" w:color="000000"/>
              <w:left w:val="single" w:sz="4" w:space="0" w:color="auto"/>
              <w:bottom w:val="single" w:sz="4" w:space="0" w:color="000000"/>
              <w:right w:val="single" w:sz="4" w:space="0" w:color="000000"/>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r>
      <w:tr w:rsidR="005F68FB" w:rsidTr="00502D85">
        <w:trPr>
          <w:trHeight w:val="770"/>
          <w:jc w:val="center"/>
        </w:trPr>
        <w:tc>
          <w:tcPr>
            <w:tcW w:w="1506"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预算安排*</w:t>
            </w:r>
          </w:p>
        </w:tc>
        <w:tc>
          <w:tcPr>
            <w:tcW w:w="822"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r>
              <w:rPr>
                <w:rFonts w:ascii="仿宋_GB2312" w:hAnsi="Times New Roman" w:cs="Times New Roman"/>
                <w:b/>
                <w:bCs/>
                <w:kern w:val="0"/>
                <w:sz w:val="21"/>
                <w:szCs w:val="21"/>
              </w:rPr>
              <w:t>2,662,684</w:t>
            </w:r>
          </w:p>
        </w:tc>
        <w:tc>
          <w:tcPr>
            <w:tcW w:w="679"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r>
              <w:rPr>
                <w:rFonts w:ascii="仿宋_GB2312" w:hAnsi="Times New Roman" w:cs="Times New Roman"/>
                <w:b/>
                <w:bCs/>
                <w:kern w:val="0"/>
                <w:sz w:val="21"/>
                <w:szCs w:val="21"/>
              </w:rPr>
              <w:t>2,662,684</w:t>
            </w:r>
          </w:p>
        </w:tc>
        <w:tc>
          <w:tcPr>
            <w:tcW w:w="1017" w:type="dxa"/>
            <w:tcBorders>
              <w:top w:val="single" w:sz="4" w:space="0" w:color="000000"/>
              <w:left w:val="single" w:sz="4" w:space="0" w:color="auto"/>
              <w:bottom w:val="single" w:sz="4" w:space="0" w:color="000000"/>
              <w:right w:val="single" w:sz="4" w:space="0" w:color="auto"/>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c>
          <w:tcPr>
            <w:tcW w:w="701" w:type="dxa"/>
            <w:tcBorders>
              <w:top w:val="single" w:sz="4" w:space="0" w:color="000000"/>
              <w:left w:val="single" w:sz="4" w:space="0" w:color="auto"/>
              <w:bottom w:val="single" w:sz="4" w:space="0" w:color="000000"/>
              <w:right w:val="single" w:sz="4" w:space="0" w:color="auto"/>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c>
          <w:tcPr>
            <w:tcW w:w="1122" w:type="dxa"/>
            <w:tcBorders>
              <w:top w:val="single" w:sz="4" w:space="0" w:color="000000"/>
              <w:left w:val="single" w:sz="4" w:space="0" w:color="auto"/>
              <w:bottom w:val="single" w:sz="4" w:space="0" w:color="000000"/>
              <w:right w:val="single" w:sz="4" w:space="0" w:color="auto"/>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c>
          <w:tcPr>
            <w:tcW w:w="1122" w:type="dxa"/>
            <w:tcBorders>
              <w:top w:val="single" w:sz="4" w:space="0" w:color="000000"/>
              <w:left w:val="single" w:sz="4" w:space="0" w:color="auto"/>
              <w:bottom w:val="single" w:sz="4" w:space="0" w:color="000000"/>
              <w:right w:val="single" w:sz="4" w:space="0" w:color="000000"/>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r>
              <w:rPr>
                <w:rFonts w:ascii="仿宋_GB2312" w:hAnsi="Times New Roman" w:cs="Times New Roman"/>
                <w:b/>
                <w:bCs/>
                <w:kern w:val="0"/>
                <w:sz w:val="21"/>
                <w:szCs w:val="21"/>
              </w:rPr>
              <w:t>2,662,684</w:t>
            </w:r>
          </w:p>
        </w:tc>
        <w:tc>
          <w:tcPr>
            <w:tcW w:w="1162" w:type="dxa"/>
            <w:tcBorders>
              <w:top w:val="single" w:sz="4" w:space="0" w:color="000000"/>
              <w:left w:val="single" w:sz="4" w:space="0" w:color="auto"/>
              <w:bottom w:val="single" w:sz="4" w:space="0" w:color="000000"/>
              <w:right w:val="single" w:sz="4" w:space="0" w:color="000000"/>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r>
      <w:tr w:rsidR="005F68FB" w:rsidTr="00502D85">
        <w:trPr>
          <w:trHeight w:val="770"/>
          <w:jc w:val="center"/>
        </w:trPr>
        <w:tc>
          <w:tcPr>
            <w:tcW w:w="1506"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实际到位*</w:t>
            </w:r>
          </w:p>
        </w:tc>
        <w:tc>
          <w:tcPr>
            <w:tcW w:w="822"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r>
              <w:rPr>
                <w:rFonts w:ascii="仿宋_GB2312" w:hAnsi="Times New Roman" w:cs="Times New Roman"/>
                <w:b/>
                <w:bCs/>
                <w:kern w:val="0"/>
                <w:sz w:val="21"/>
                <w:szCs w:val="21"/>
              </w:rPr>
              <w:t>2,130,147.04</w:t>
            </w:r>
          </w:p>
        </w:tc>
        <w:tc>
          <w:tcPr>
            <w:tcW w:w="679"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r>
              <w:rPr>
                <w:rFonts w:ascii="仿宋_GB2312" w:hAnsi="Times New Roman" w:cs="Times New Roman"/>
                <w:b/>
                <w:bCs/>
                <w:kern w:val="0"/>
                <w:sz w:val="21"/>
                <w:szCs w:val="21"/>
              </w:rPr>
              <w:t>2,130,147.04</w:t>
            </w:r>
          </w:p>
        </w:tc>
        <w:tc>
          <w:tcPr>
            <w:tcW w:w="1017" w:type="dxa"/>
            <w:tcBorders>
              <w:top w:val="single" w:sz="4" w:space="0" w:color="000000"/>
              <w:left w:val="single" w:sz="4" w:space="0" w:color="auto"/>
              <w:bottom w:val="single" w:sz="4" w:space="0" w:color="000000"/>
              <w:right w:val="single" w:sz="4" w:space="0" w:color="auto"/>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c>
          <w:tcPr>
            <w:tcW w:w="701" w:type="dxa"/>
            <w:tcBorders>
              <w:top w:val="single" w:sz="4" w:space="0" w:color="000000"/>
              <w:left w:val="single" w:sz="4" w:space="0" w:color="auto"/>
              <w:bottom w:val="single" w:sz="4" w:space="0" w:color="000000"/>
              <w:right w:val="single" w:sz="4" w:space="0" w:color="auto"/>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c>
          <w:tcPr>
            <w:tcW w:w="1122" w:type="dxa"/>
            <w:tcBorders>
              <w:top w:val="single" w:sz="4" w:space="0" w:color="000000"/>
              <w:left w:val="single" w:sz="4" w:space="0" w:color="auto"/>
              <w:bottom w:val="single" w:sz="4" w:space="0" w:color="000000"/>
              <w:right w:val="single" w:sz="4" w:space="0" w:color="auto"/>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c>
          <w:tcPr>
            <w:tcW w:w="1122" w:type="dxa"/>
            <w:tcBorders>
              <w:top w:val="single" w:sz="4" w:space="0" w:color="000000"/>
              <w:left w:val="single" w:sz="4" w:space="0" w:color="auto"/>
              <w:bottom w:val="single" w:sz="4" w:space="0" w:color="000000"/>
              <w:right w:val="single" w:sz="4" w:space="0" w:color="000000"/>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r>
              <w:rPr>
                <w:rFonts w:ascii="仿宋_GB2312" w:hAnsi="Times New Roman" w:cs="Times New Roman"/>
                <w:b/>
                <w:bCs/>
                <w:kern w:val="0"/>
                <w:sz w:val="21"/>
                <w:szCs w:val="21"/>
              </w:rPr>
              <w:t>2,130,147.04</w:t>
            </w:r>
          </w:p>
        </w:tc>
        <w:tc>
          <w:tcPr>
            <w:tcW w:w="1162" w:type="dxa"/>
            <w:tcBorders>
              <w:top w:val="single" w:sz="4" w:space="0" w:color="000000"/>
              <w:left w:val="single" w:sz="4" w:space="0" w:color="auto"/>
              <w:bottom w:val="single" w:sz="4" w:space="0" w:color="000000"/>
              <w:right w:val="single" w:sz="4" w:space="0" w:color="000000"/>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r>
      <w:tr w:rsidR="005F68FB" w:rsidTr="00502D85">
        <w:trPr>
          <w:trHeight w:val="770"/>
          <w:jc w:val="center"/>
        </w:trPr>
        <w:tc>
          <w:tcPr>
            <w:tcW w:w="1506"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实际支出*</w:t>
            </w:r>
          </w:p>
        </w:tc>
        <w:tc>
          <w:tcPr>
            <w:tcW w:w="822"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r>
              <w:rPr>
                <w:rFonts w:ascii="仿宋_GB2312" w:hAnsi="Times New Roman" w:cs="Times New Roman"/>
                <w:b/>
                <w:bCs/>
                <w:kern w:val="0"/>
                <w:sz w:val="21"/>
                <w:szCs w:val="21"/>
              </w:rPr>
              <w:t>2,130,147.04</w:t>
            </w:r>
          </w:p>
        </w:tc>
        <w:tc>
          <w:tcPr>
            <w:tcW w:w="679"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r>
              <w:rPr>
                <w:rFonts w:ascii="仿宋_GB2312" w:hAnsi="Times New Roman" w:cs="Times New Roman"/>
                <w:b/>
                <w:bCs/>
                <w:kern w:val="0"/>
                <w:sz w:val="21"/>
                <w:szCs w:val="21"/>
              </w:rPr>
              <w:t>2,130,147.04</w:t>
            </w:r>
          </w:p>
        </w:tc>
        <w:tc>
          <w:tcPr>
            <w:tcW w:w="1017" w:type="dxa"/>
            <w:tcBorders>
              <w:top w:val="single" w:sz="4" w:space="0" w:color="000000"/>
              <w:left w:val="single" w:sz="4" w:space="0" w:color="auto"/>
              <w:bottom w:val="single" w:sz="4" w:space="0" w:color="000000"/>
              <w:right w:val="single" w:sz="4" w:space="0" w:color="auto"/>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c>
          <w:tcPr>
            <w:tcW w:w="701" w:type="dxa"/>
            <w:tcBorders>
              <w:top w:val="single" w:sz="4" w:space="0" w:color="000000"/>
              <w:left w:val="single" w:sz="4" w:space="0" w:color="auto"/>
              <w:bottom w:val="single" w:sz="4" w:space="0" w:color="000000"/>
              <w:right w:val="single" w:sz="4" w:space="0" w:color="auto"/>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c>
          <w:tcPr>
            <w:tcW w:w="1122" w:type="dxa"/>
            <w:tcBorders>
              <w:top w:val="single" w:sz="4" w:space="0" w:color="000000"/>
              <w:left w:val="single" w:sz="4" w:space="0" w:color="auto"/>
              <w:bottom w:val="single" w:sz="4" w:space="0" w:color="000000"/>
              <w:right w:val="single" w:sz="4" w:space="0" w:color="auto"/>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c>
          <w:tcPr>
            <w:tcW w:w="1122" w:type="dxa"/>
            <w:tcBorders>
              <w:top w:val="single" w:sz="4" w:space="0" w:color="000000"/>
              <w:left w:val="single" w:sz="4" w:space="0" w:color="auto"/>
              <w:bottom w:val="single" w:sz="4" w:space="0" w:color="000000"/>
              <w:right w:val="single" w:sz="4" w:space="0" w:color="000000"/>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r>
              <w:rPr>
                <w:rFonts w:ascii="仿宋_GB2312" w:hAnsi="Times New Roman" w:cs="Times New Roman"/>
                <w:b/>
                <w:bCs/>
                <w:kern w:val="0"/>
                <w:sz w:val="21"/>
                <w:szCs w:val="21"/>
              </w:rPr>
              <w:t>2,130,147.04</w:t>
            </w:r>
          </w:p>
        </w:tc>
        <w:tc>
          <w:tcPr>
            <w:tcW w:w="1162" w:type="dxa"/>
            <w:tcBorders>
              <w:top w:val="single" w:sz="4" w:space="0" w:color="000000"/>
              <w:left w:val="single" w:sz="4" w:space="0" w:color="auto"/>
              <w:bottom w:val="single" w:sz="4" w:space="0" w:color="000000"/>
              <w:right w:val="single" w:sz="4" w:space="0" w:color="000000"/>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r>
      <w:tr w:rsidR="005F68FB" w:rsidTr="00502D85">
        <w:trPr>
          <w:trHeight w:val="770"/>
          <w:jc w:val="center"/>
        </w:trPr>
        <w:tc>
          <w:tcPr>
            <w:tcW w:w="1506"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结算情况</w:t>
            </w:r>
          </w:p>
        </w:tc>
        <w:tc>
          <w:tcPr>
            <w:tcW w:w="822"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c>
          <w:tcPr>
            <w:tcW w:w="679"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c>
          <w:tcPr>
            <w:tcW w:w="1017" w:type="dxa"/>
            <w:tcBorders>
              <w:top w:val="single" w:sz="4" w:space="0" w:color="000000"/>
              <w:left w:val="single" w:sz="4" w:space="0" w:color="auto"/>
              <w:bottom w:val="single" w:sz="4" w:space="0" w:color="000000"/>
              <w:right w:val="single" w:sz="4" w:space="0" w:color="auto"/>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c>
          <w:tcPr>
            <w:tcW w:w="701" w:type="dxa"/>
            <w:tcBorders>
              <w:top w:val="single" w:sz="4" w:space="0" w:color="000000"/>
              <w:left w:val="single" w:sz="4" w:space="0" w:color="auto"/>
              <w:bottom w:val="single" w:sz="4" w:space="0" w:color="000000"/>
              <w:right w:val="single" w:sz="4" w:space="0" w:color="auto"/>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c>
          <w:tcPr>
            <w:tcW w:w="1122" w:type="dxa"/>
            <w:tcBorders>
              <w:top w:val="single" w:sz="4" w:space="0" w:color="000000"/>
              <w:left w:val="single" w:sz="4" w:space="0" w:color="auto"/>
              <w:bottom w:val="single" w:sz="4" w:space="0" w:color="000000"/>
              <w:right w:val="single" w:sz="4" w:space="0" w:color="auto"/>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c>
          <w:tcPr>
            <w:tcW w:w="1122" w:type="dxa"/>
            <w:tcBorders>
              <w:top w:val="single" w:sz="4" w:space="0" w:color="000000"/>
              <w:left w:val="single" w:sz="4" w:space="0" w:color="auto"/>
              <w:bottom w:val="single" w:sz="4" w:space="0" w:color="000000"/>
              <w:right w:val="single" w:sz="4" w:space="0" w:color="000000"/>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c>
          <w:tcPr>
            <w:tcW w:w="1162" w:type="dxa"/>
            <w:tcBorders>
              <w:top w:val="single" w:sz="4" w:space="0" w:color="000000"/>
              <w:left w:val="single" w:sz="4" w:space="0" w:color="auto"/>
              <w:bottom w:val="single" w:sz="4" w:space="0" w:color="000000"/>
              <w:right w:val="single" w:sz="4" w:space="0" w:color="000000"/>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r>
      <w:tr w:rsidR="005F68FB" w:rsidTr="00502D85">
        <w:trPr>
          <w:trHeight w:val="770"/>
          <w:jc w:val="center"/>
        </w:trPr>
        <w:tc>
          <w:tcPr>
            <w:tcW w:w="1506"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审价情况</w:t>
            </w:r>
          </w:p>
        </w:tc>
        <w:tc>
          <w:tcPr>
            <w:tcW w:w="822"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c>
          <w:tcPr>
            <w:tcW w:w="679"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c>
          <w:tcPr>
            <w:tcW w:w="1017" w:type="dxa"/>
            <w:tcBorders>
              <w:top w:val="single" w:sz="4" w:space="0" w:color="000000"/>
              <w:left w:val="single" w:sz="4" w:space="0" w:color="auto"/>
              <w:bottom w:val="single" w:sz="4" w:space="0" w:color="000000"/>
              <w:right w:val="single" w:sz="4" w:space="0" w:color="auto"/>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c>
          <w:tcPr>
            <w:tcW w:w="701" w:type="dxa"/>
            <w:tcBorders>
              <w:top w:val="single" w:sz="4" w:space="0" w:color="000000"/>
              <w:left w:val="single" w:sz="4" w:space="0" w:color="auto"/>
              <w:bottom w:val="single" w:sz="4" w:space="0" w:color="000000"/>
              <w:right w:val="single" w:sz="4" w:space="0" w:color="auto"/>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c>
          <w:tcPr>
            <w:tcW w:w="1122" w:type="dxa"/>
            <w:tcBorders>
              <w:top w:val="single" w:sz="4" w:space="0" w:color="000000"/>
              <w:left w:val="single" w:sz="4" w:space="0" w:color="auto"/>
              <w:bottom w:val="single" w:sz="4" w:space="0" w:color="000000"/>
              <w:right w:val="single" w:sz="4" w:space="0" w:color="auto"/>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c>
          <w:tcPr>
            <w:tcW w:w="1122" w:type="dxa"/>
            <w:tcBorders>
              <w:top w:val="single" w:sz="4" w:space="0" w:color="000000"/>
              <w:left w:val="single" w:sz="4" w:space="0" w:color="auto"/>
              <w:bottom w:val="single" w:sz="4" w:space="0" w:color="000000"/>
              <w:right w:val="single" w:sz="4" w:space="0" w:color="000000"/>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c>
          <w:tcPr>
            <w:tcW w:w="1162" w:type="dxa"/>
            <w:tcBorders>
              <w:top w:val="single" w:sz="4" w:space="0" w:color="000000"/>
              <w:left w:val="single" w:sz="4" w:space="0" w:color="auto"/>
              <w:bottom w:val="single" w:sz="4" w:space="0" w:color="000000"/>
              <w:right w:val="single" w:sz="4" w:space="0" w:color="000000"/>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r>
      <w:tr w:rsidR="005F68FB" w:rsidTr="00502D85">
        <w:trPr>
          <w:trHeight w:val="770"/>
          <w:jc w:val="center"/>
        </w:trPr>
        <w:tc>
          <w:tcPr>
            <w:tcW w:w="1506"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预算执行率(%)*</w:t>
            </w:r>
          </w:p>
        </w:tc>
        <w:tc>
          <w:tcPr>
            <w:tcW w:w="822"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r>
              <w:rPr>
                <w:rFonts w:ascii="仿宋_GB2312" w:hAnsi="Times New Roman" w:cs="Times New Roman"/>
                <w:b/>
                <w:bCs/>
                <w:kern w:val="0"/>
                <w:sz w:val="21"/>
                <w:szCs w:val="21"/>
              </w:rPr>
              <w:t>80</w:t>
            </w:r>
          </w:p>
        </w:tc>
        <w:tc>
          <w:tcPr>
            <w:tcW w:w="679"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c>
          <w:tcPr>
            <w:tcW w:w="1017" w:type="dxa"/>
            <w:tcBorders>
              <w:top w:val="single" w:sz="4" w:space="0" w:color="000000"/>
              <w:left w:val="single" w:sz="4" w:space="0" w:color="auto"/>
              <w:bottom w:val="single" w:sz="4" w:space="0" w:color="auto"/>
              <w:right w:val="single" w:sz="4" w:space="0" w:color="auto"/>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c>
          <w:tcPr>
            <w:tcW w:w="701" w:type="dxa"/>
            <w:tcBorders>
              <w:top w:val="single" w:sz="4" w:space="0" w:color="000000"/>
              <w:left w:val="single" w:sz="4" w:space="0" w:color="auto"/>
              <w:bottom w:val="single" w:sz="4" w:space="0" w:color="auto"/>
              <w:right w:val="single" w:sz="4" w:space="0" w:color="auto"/>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c>
          <w:tcPr>
            <w:tcW w:w="1122" w:type="dxa"/>
            <w:tcBorders>
              <w:top w:val="single" w:sz="4" w:space="0" w:color="000000"/>
              <w:left w:val="single" w:sz="4" w:space="0" w:color="auto"/>
              <w:bottom w:val="single" w:sz="4" w:space="0" w:color="000000"/>
              <w:right w:val="single" w:sz="4" w:space="0" w:color="auto"/>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c>
          <w:tcPr>
            <w:tcW w:w="1122" w:type="dxa"/>
            <w:tcBorders>
              <w:top w:val="single" w:sz="4" w:space="0" w:color="000000"/>
              <w:left w:val="single" w:sz="4" w:space="0" w:color="auto"/>
              <w:bottom w:val="single" w:sz="4" w:space="0" w:color="000000"/>
              <w:right w:val="single" w:sz="4" w:space="0" w:color="000000"/>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c>
          <w:tcPr>
            <w:tcW w:w="1162" w:type="dxa"/>
            <w:tcBorders>
              <w:top w:val="single" w:sz="4" w:space="0" w:color="000000"/>
              <w:left w:val="single" w:sz="4" w:space="0" w:color="auto"/>
              <w:bottom w:val="single" w:sz="4" w:space="0" w:color="000000"/>
              <w:right w:val="single" w:sz="4" w:space="0" w:color="000000"/>
            </w:tcBorders>
            <w:vAlign w:val="center"/>
          </w:tcPr>
          <w:p w:rsidR="005F68FB" w:rsidRDefault="005F68FB">
            <w:pPr>
              <w:widowControl/>
              <w:ind w:firstLineChars="0" w:firstLine="0"/>
              <w:jc w:val="right"/>
              <w:rPr>
                <w:rFonts w:ascii="仿宋_GB2312" w:hAnsi="Times New Roman" w:cs="Times New Roman" w:hint="eastAsia"/>
                <w:b/>
                <w:bCs/>
                <w:kern w:val="0"/>
                <w:sz w:val="21"/>
                <w:szCs w:val="21"/>
              </w:rPr>
            </w:pPr>
          </w:p>
        </w:tc>
      </w:tr>
    </w:tbl>
    <w:p w:rsidR="005F68FB" w:rsidRDefault="005F68FB" w:rsidP="00502D85">
      <w:pPr>
        <w:pStyle w:val="-1"/>
        <w:ind w:leftChars="0" w:left="0"/>
        <w:rPr>
          <w:rFonts w:hint="eastAsia"/>
        </w:rPr>
      </w:pPr>
      <w:r>
        <w:br w:type="page"/>
      </w:r>
      <w:r>
        <w:rPr>
          <w:rFonts w:hint="eastAsia"/>
        </w:rPr>
        <w:lastRenderedPageBreak/>
        <w:t xml:space="preserve">2. </w:t>
      </w:r>
      <w:r>
        <w:rPr>
          <w:rFonts w:hint="eastAsia"/>
        </w:rPr>
        <w:t>资金使用情况</w:t>
      </w:r>
    </w:p>
    <w:p w:rsidR="005F68FB" w:rsidRDefault="005F68FB" w:rsidP="004062A0">
      <w:pPr>
        <w:ind w:firstLineChars="0" w:firstLine="0"/>
      </w:pPr>
    </w:p>
    <w:tbl>
      <w:tblPr>
        <w:tblW w:w="0" w:type="auto"/>
        <w:jc w:val="center"/>
        <w:tblLayout w:type="fixed"/>
        <w:tblLook w:val="0000"/>
      </w:tblPr>
      <w:tblGrid>
        <w:gridCol w:w="1868"/>
        <w:gridCol w:w="2268"/>
        <w:gridCol w:w="1842"/>
        <w:gridCol w:w="1809"/>
      </w:tblGrid>
      <w:tr w:rsidR="005F68FB" w:rsidTr="004062A0">
        <w:trPr>
          <w:trHeight w:val="728"/>
          <w:jc w:val="center"/>
        </w:trPr>
        <w:tc>
          <w:tcPr>
            <w:tcW w:w="1868" w:type="dxa"/>
            <w:vMerge w:val="restart"/>
            <w:tcBorders>
              <w:top w:val="single" w:sz="4" w:space="0" w:color="000000"/>
              <w:left w:val="single" w:sz="4" w:space="0" w:color="000000"/>
              <w:right w:val="single" w:sz="4" w:space="0" w:color="000000"/>
            </w:tcBorders>
            <w:shd w:val="clear" w:color="000000" w:fill="95B3D7"/>
            <w:vAlign w:val="center"/>
          </w:tcPr>
          <w:p w:rsidR="005F68FB" w:rsidRDefault="005F68FB" w:rsidP="004062A0">
            <w:pPr>
              <w:ind w:firstLineChars="0" w:firstLine="0"/>
              <w:rPr>
                <w:rFonts w:ascii="仿宋_GB2312" w:hAnsi="Times New Roman" w:cs="Times New Roman"/>
                <w:b/>
                <w:bCs/>
                <w:kern w:val="0"/>
                <w:sz w:val="24"/>
                <w:szCs w:val="24"/>
              </w:rPr>
            </w:pPr>
            <w:r w:rsidRPr="009E2117">
              <w:rPr>
                <w:rFonts w:ascii="仿宋_GB2312" w:hAnsi="Times New Roman" w:cs="Times New Roman" w:hint="eastAsia"/>
                <w:b/>
                <w:bCs/>
                <w:kern w:val="0"/>
                <w:sz w:val="24"/>
                <w:szCs w:val="24"/>
              </w:rPr>
              <w:t>项目支出内容</w:t>
            </w:r>
          </w:p>
        </w:tc>
        <w:tc>
          <w:tcPr>
            <w:tcW w:w="5919" w:type="dxa"/>
            <w:gridSpan w:val="3"/>
            <w:tcBorders>
              <w:top w:val="single" w:sz="4" w:space="0" w:color="000000"/>
              <w:left w:val="nil"/>
              <w:bottom w:val="single" w:sz="4" w:space="0" w:color="000000"/>
              <w:right w:val="single" w:sz="4" w:space="0" w:color="auto"/>
            </w:tcBorders>
            <w:shd w:val="clear" w:color="000000" w:fill="95B3D7"/>
            <w:vAlign w:val="center"/>
          </w:tcPr>
          <w:p w:rsidR="005F68FB" w:rsidRDefault="005F68FB">
            <w:pPr>
              <w:widowControl/>
              <w:ind w:firstLineChars="0" w:firstLine="0"/>
              <w:jc w:val="center"/>
              <w:rPr>
                <w:rFonts w:ascii="仿宋_GB2312" w:hAnsi="Times New Roman" w:cs="Times New Roman" w:hint="eastAsia"/>
                <w:b/>
                <w:bCs/>
                <w:kern w:val="0"/>
                <w:sz w:val="24"/>
                <w:szCs w:val="24"/>
              </w:rPr>
            </w:pPr>
            <w:r w:rsidRPr="009E2117">
              <w:rPr>
                <w:rFonts w:ascii="仿宋_GB2312" w:hAnsi="Times New Roman" w:cs="Times New Roman" w:hint="eastAsia"/>
                <w:b/>
                <w:bCs/>
                <w:kern w:val="0"/>
                <w:sz w:val="24"/>
                <w:szCs w:val="24"/>
              </w:rPr>
              <w:t>实际支出数</w:t>
            </w:r>
          </w:p>
        </w:tc>
      </w:tr>
      <w:tr w:rsidR="005F68FB" w:rsidTr="004062A0">
        <w:trPr>
          <w:trHeight w:val="728"/>
          <w:jc w:val="center"/>
        </w:trPr>
        <w:tc>
          <w:tcPr>
            <w:tcW w:w="1868" w:type="dxa"/>
            <w:vMerge/>
            <w:tcBorders>
              <w:left w:val="single" w:sz="4" w:space="0" w:color="000000"/>
              <w:bottom w:val="single" w:sz="4" w:space="0" w:color="000000"/>
              <w:right w:val="single" w:sz="4" w:space="0" w:color="000000"/>
            </w:tcBorders>
            <w:shd w:val="clear" w:color="000000" w:fill="95B3D7"/>
            <w:vAlign w:val="center"/>
          </w:tcPr>
          <w:p w:rsidR="005F68FB" w:rsidRDefault="005F68FB">
            <w:pPr>
              <w:widowControl/>
              <w:ind w:firstLineChars="0" w:firstLine="0"/>
              <w:jc w:val="center"/>
              <w:rPr>
                <w:rFonts w:ascii="仿宋_GB2312" w:hAnsi="Times New Roman" w:cs="Times New Roman"/>
                <w:b/>
                <w:bCs/>
                <w:kern w:val="0"/>
                <w:sz w:val="24"/>
                <w:szCs w:val="24"/>
              </w:rPr>
            </w:pPr>
          </w:p>
        </w:tc>
        <w:tc>
          <w:tcPr>
            <w:tcW w:w="2268" w:type="dxa"/>
            <w:tcBorders>
              <w:top w:val="single" w:sz="4" w:space="0" w:color="000000"/>
              <w:left w:val="nil"/>
              <w:bottom w:val="single" w:sz="4" w:space="0" w:color="000000"/>
              <w:right w:val="single" w:sz="4" w:space="0" w:color="000000"/>
            </w:tcBorders>
            <w:shd w:val="clear" w:color="000000" w:fill="95B3D7"/>
            <w:vAlign w:val="center"/>
          </w:tcPr>
          <w:p w:rsidR="005F68FB" w:rsidRDefault="005F68FB">
            <w:pPr>
              <w:widowControl/>
              <w:ind w:firstLineChars="0" w:firstLine="0"/>
              <w:jc w:val="center"/>
              <w:rPr>
                <w:rFonts w:ascii="仿宋_GB2312" w:hAnsi="Times New Roman" w:cs="Times New Roman"/>
                <w:b/>
                <w:bCs/>
                <w:kern w:val="0"/>
                <w:sz w:val="24"/>
                <w:szCs w:val="24"/>
              </w:rPr>
            </w:pPr>
            <w:r w:rsidRPr="009E2117">
              <w:rPr>
                <w:rFonts w:ascii="仿宋_GB2312" w:hAnsi="Times New Roman" w:cs="Times New Roman" w:hint="eastAsia"/>
                <w:b/>
                <w:bCs/>
                <w:kern w:val="0"/>
                <w:sz w:val="24"/>
                <w:szCs w:val="24"/>
              </w:rPr>
              <w:t>合计</w:t>
            </w:r>
          </w:p>
        </w:tc>
        <w:tc>
          <w:tcPr>
            <w:tcW w:w="1842" w:type="dxa"/>
            <w:tcBorders>
              <w:top w:val="single" w:sz="4" w:space="0" w:color="000000"/>
              <w:left w:val="nil"/>
              <w:bottom w:val="single" w:sz="4" w:space="0" w:color="000000"/>
              <w:right w:val="single" w:sz="4" w:space="0" w:color="000000"/>
            </w:tcBorders>
            <w:shd w:val="clear" w:color="000000" w:fill="95B3D7"/>
            <w:vAlign w:val="center"/>
          </w:tcPr>
          <w:p w:rsidR="005F68FB" w:rsidRDefault="005F68FB" w:rsidP="004062A0">
            <w:pPr>
              <w:widowControl/>
              <w:ind w:firstLineChars="0" w:firstLine="0"/>
              <w:jc w:val="center"/>
              <w:rPr>
                <w:rFonts w:ascii="仿宋_GB2312" w:hAnsi="Times New Roman" w:cs="Times New Roman"/>
                <w:b/>
                <w:bCs/>
                <w:kern w:val="0"/>
                <w:sz w:val="24"/>
                <w:szCs w:val="24"/>
              </w:rPr>
            </w:pPr>
            <w:r w:rsidRPr="009E2117">
              <w:rPr>
                <w:rFonts w:ascii="仿宋_GB2312" w:hAnsi="Times New Roman" w:cs="Times New Roman" w:hint="eastAsia"/>
                <w:b/>
                <w:bCs/>
                <w:kern w:val="0"/>
                <w:sz w:val="24"/>
                <w:szCs w:val="24"/>
              </w:rPr>
              <w:t>财政资金支出数</w:t>
            </w:r>
          </w:p>
        </w:tc>
        <w:tc>
          <w:tcPr>
            <w:tcW w:w="1809" w:type="dxa"/>
            <w:tcBorders>
              <w:top w:val="single" w:sz="4" w:space="0" w:color="auto"/>
              <w:left w:val="single" w:sz="4" w:space="0" w:color="auto"/>
              <w:bottom w:val="single" w:sz="4" w:space="0" w:color="auto"/>
              <w:right w:val="single" w:sz="4" w:space="0" w:color="auto"/>
            </w:tcBorders>
            <w:shd w:val="clear" w:color="000000" w:fill="95B3D7"/>
            <w:vAlign w:val="center"/>
          </w:tcPr>
          <w:p w:rsidR="005F68FB" w:rsidRDefault="005F68FB">
            <w:pPr>
              <w:widowControl/>
              <w:ind w:firstLineChars="0" w:firstLine="0"/>
              <w:jc w:val="center"/>
              <w:rPr>
                <w:rFonts w:ascii="仿宋_GB2312" w:hAnsi="Times New Roman" w:cs="Times New Roman" w:hint="eastAsia"/>
                <w:b/>
                <w:bCs/>
                <w:kern w:val="0"/>
                <w:sz w:val="24"/>
                <w:szCs w:val="24"/>
              </w:rPr>
            </w:pPr>
            <w:r w:rsidRPr="009E2117">
              <w:rPr>
                <w:rFonts w:ascii="仿宋_GB2312" w:hAnsi="Times New Roman" w:cs="Times New Roman" w:hint="eastAsia"/>
                <w:b/>
                <w:bCs/>
                <w:kern w:val="0"/>
                <w:sz w:val="24"/>
                <w:szCs w:val="24"/>
              </w:rPr>
              <w:t>其他资金支出数</w:t>
            </w:r>
          </w:p>
        </w:tc>
      </w:tr>
      <w:tr w:rsidR="005F68FB" w:rsidTr="004062A0">
        <w:trPr>
          <w:trHeight w:val="728"/>
          <w:jc w:val="center"/>
        </w:trPr>
        <w:tc>
          <w:tcPr>
            <w:tcW w:w="18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合计</w:t>
            </w:r>
          </w:p>
        </w:tc>
        <w:tc>
          <w:tcPr>
            <w:tcW w:w="2268"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2,130,147.04</w:t>
            </w:r>
          </w:p>
        </w:tc>
        <w:tc>
          <w:tcPr>
            <w:tcW w:w="1842"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2,130,147.04</w:t>
            </w:r>
          </w:p>
        </w:tc>
        <w:tc>
          <w:tcPr>
            <w:tcW w:w="1809" w:type="dxa"/>
            <w:tcBorders>
              <w:top w:val="single" w:sz="4" w:space="0" w:color="auto"/>
              <w:left w:val="single" w:sz="4" w:space="0" w:color="auto"/>
              <w:bottom w:val="single" w:sz="4" w:space="0" w:color="auto"/>
              <w:right w:val="single" w:sz="4" w:space="0" w:color="auto"/>
            </w:tcBorders>
            <w:vAlign w:val="center"/>
          </w:tcPr>
          <w:p w:rsidR="005F68FB" w:rsidRDefault="005F68FB">
            <w:pPr>
              <w:widowControl/>
              <w:ind w:firstLineChars="0" w:firstLine="0"/>
              <w:rPr>
                <w:rFonts w:ascii="仿宋_GB2312" w:hAnsi="Times New Roman" w:cs="Times New Roman" w:hint="eastAsia"/>
                <w:b/>
                <w:bCs/>
                <w:kern w:val="0"/>
                <w:sz w:val="21"/>
                <w:szCs w:val="21"/>
              </w:rPr>
            </w:pPr>
          </w:p>
        </w:tc>
      </w:tr>
      <w:tr w:rsidR="005F68FB" w:rsidTr="004062A0">
        <w:trPr>
          <w:trHeight w:val="728"/>
          <w:jc w:val="center"/>
        </w:trPr>
        <w:tc>
          <w:tcPr>
            <w:tcW w:w="18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基本工资</w:t>
            </w:r>
          </w:p>
        </w:tc>
        <w:tc>
          <w:tcPr>
            <w:tcW w:w="2268"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1,026,958</w:t>
            </w:r>
          </w:p>
        </w:tc>
        <w:tc>
          <w:tcPr>
            <w:tcW w:w="1842"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1,026,958</w:t>
            </w:r>
          </w:p>
        </w:tc>
        <w:tc>
          <w:tcPr>
            <w:tcW w:w="1809" w:type="dxa"/>
            <w:tcBorders>
              <w:top w:val="single" w:sz="4" w:space="0" w:color="auto"/>
              <w:left w:val="single" w:sz="4" w:space="0" w:color="auto"/>
              <w:bottom w:val="single" w:sz="4" w:space="0" w:color="auto"/>
              <w:right w:val="single" w:sz="4" w:space="0" w:color="auto"/>
            </w:tcBorders>
            <w:vAlign w:val="center"/>
          </w:tcPr>
          <w:p w:rsidR="005F68FB" w:rsidRDefault="005F68FB">
            <w:pPr>
              <w:widowControl/>
              <w:ind w:firstLineChars="0" w:firstLine="0"/>
              <w:rPr>
                <w:rFonts w:ascii="仿宋_GB2312" w:hAnsi="Times New Roman" w:cs="Times New Roman" w:hint="eastAsia"/>
                <w:b/>
                <w:bCs/>
                <w:kern w:val="0"/>
                <w:sz w:val="21"/>
                <w:szCs w:val="21"/>
              </w:rPr>
            </w:pPr>
          </w:p>
        </w:tc>
      </w:tr>
      <w:tr w:rsidR="005F68FB" w:rsidTr="004062A0">
        <w:trPr>
          <w:trHeight w:val="728"/>
          <w:jc w:val="center"/>
        </w:trPr>
        <w:tc>
          <w:tcPr>
            <w:tcW w:w="18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津贴补贴</w:t>
            </w:r>
          </w:p>
        </w:tc>
        <w:tc>
          <w:tcPr>
            <w:tcW w:w="2268"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653,483.50</w:t>
            </w:r>
          </w:p>
        </w:tc>
        <w:tc>
          <w:tcPr>
            <w:tcW w:w="1842"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653,483.50</w:t>
            </w:r>
          </w:p>
        </w:tc>
        <w:tc>
          <w:tcPr>
            <w:tcW w:w="1809" w:type="dxa"/>
            <w:tcBorders>
              <w:top w:val="single" w:sz="4" w:space="0" w:color="auto"/>
              <w:left w:val="single" w:sz="4" w:space="0" w:color="auto"/>
              <w:bottom w:val="single" w:sz="4" w:space="0" w:color="auto"/>
              <w:right w:val="single" w:sz="4" w:space="0" w:color="auto"/>
            </w:tcBorders>
            <w:vAlign w:val="center"/>
          </w:tcPr>
          <w:p w:rsidR="005F68FB" w:rsidRDefault="005F68FB">
            <w:pPr>
              <w:widowControl/>
              <w:ind w:firstLineChars="0" w:firstLine="0"/>
              <w:rPr>
                <w:rFonts w:ascii="仿宋_GB2312" w:hAnsi="Times New Roman" w:cs="Times New Roman" w:hint="eastAsia"/>
                <w:b/>
                <w:bCs/>
                <w:kern w:val="0"/>
                <w:sz w:val="21"/>
                <w:szCs w:val="21"/>
              </w:rPr>
            </w:pPr>
          </w:p>
        </w:tc>
      </w:tr>
      <w:tr w:rsidR="005F68FB" w:rsidTr="004062A0">
        <w:trPr>
          <w:trHeight w:val="728"/>
          <w:jc w:val="center"/>
        </w:trPr>
        <w:tc>
          <w:tcPr>
            <w:tcW w:w="18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奖金</w:t>
            </w:r>
          </w:p>
        </w:tc>
        <w:tc>
          <w:tcPr>
            <w:tcW w:w="2268"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77,658</w:t>
            </w:r>
          </w:p>
        </w:tc>
        <w:tc>
          <w:tcPr>
            <w:tcW w:w="1842"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77,658</w:t>
            </w:r>
          </w:p>
        </w:tc>
        <w:tc>
          <w:tcPr>
            <w:tcW w:w="1809" w:type="dxa"/>
            <w:tcBorders>
              <w:top w:val="single" w:sz="4" w:space="0" w:color="auto"/>
              <w:left w:val="single" w:sz="4" w:space="0" w:color="auto"/>
              <w:bottom w:val="single" w:sz="4" w:space="0" w:color="auto"/>
              <w:right w:val="single" w:sz="4" w:space="0" w:color="auto"/>
            </w:tcBorders>
            <w:vAlign w:val="center"/>
          </w:tcPr>
          <w:p w:rsidR="005F68FB" w:rsidRDefault="005F68FB">
            <w:pPr>
              <w:widowControl/>
              <w:ind w:firstLineChars="0" w:firstLine="0"/>
              <w:rPr>
                <w:rFonts w:ascii="仿宋_GB2312" w:hAnsi="Times New Roman" w:cs="Times New Roman" w:hint="eastAsia"/>
                <w:b/>
                <w:bCs/>
                <w:kern w:val="0"/>
                <w:sz w:val="21"/>
                <w:szCs w:val="21"/>
              </w:rPr>
            </w:pPr>
          </w:p>
        </w:tc>
      </w:tr>
      <w:tr w:rsidR="005F68FB" w:rsidTr="004062A0">
        <w:trPr>
          <w:trHeight w:val="728"/>
          <w:jc w:val="center"/>
        </w:trPr>
        <w:tc>
          <w:tcPr>
            <w:tcW w:w="18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绩效工资</w:t>
            </w:r>
          </w:p>
        </w:tc>
        <w:tc>
          <w:tcPr>
            <w:tcW w:w="2268"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290,577.80</w:t>
            </w:r>
          </w:p>
        </w:tc>
        <w:tc>
          <w:tcPr>
            <w:tcW w:w="1842"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290,577.80</w:t>
            </w:r>
          </w:p>
        </w:tc>
        <w:tc>
          <w:tcPr>
            <w:tcW w:w="1809" w:type="dxa"/>
            <w:tcBorders>
              <w:top w:val="single" w:sz="4" w:space="0" w:color="auto"/>
              <w:left w:val="single" w:sz="4" w:space="0" w:color="auto"/>
              <w:bottom w:val="single" w:sz="4" w:space="0" w:color="auto"/>
              <w:right w:val="single" w:sz="4" w:space="0" w:color="auto"/>
            </w:tcBorders>
            <w:vAlign w:val="center"/>
          </w:tcPr>
          <w:p w:rsidR="005F68FB" w:rsidRDefault="005F68FB">
            <w:pPr>
              <w:widowControl/>
              <w:ind w:firstLineChars="0" w:firstLine="0"/>
              <w:rPr>
                <w:rFonts w:ascii="仿宋_GB2312" w:hAnsi="Times New Roman" w:cs="Times New Roman" w:hint="eastAsia"/>
                <w:b/>
                <w:bCs/>
                <w:kern w:val="0"/>
                <w:sz w:val="21"/>
                <w:szCs w:val="21"/>
              </w:rPr>
            </w:pPr>
          </w:p>
        </w:tc>
      </w:tr>
      <w:tr w:rsidR="005F68FB" w:rsidTr="004062A0">
        <w:trPr>
          <w:trHeight w:val="728"/>
          <w:jc w:val="center"/>
        </w:trPr>
        <w:tc>
          <w:tcPr>
            <w:tcW w:w="18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职工基本医疗保险</w:t>
            </w:r>
          </w:p>
        </w:tc>
        <w:tc>
          <w:tcPr>
            <w:tcW w:w="2268"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64,312.71</w:t>
            </w:r>
          </w:p>
        </w:tc>
        <w:tc>
          <w:tcPr>
            <w:tcW w:w="1842"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64,312.71</w:t>
            </w:r>
          </w:p>
        </w:tc>
        <w:tc>
          <w:tcPr>
            <w:tcW w:w="1809" w:type="dxa"/>
            <w:tcBorders>
              <w:top w:val="single" w:sz="4" w:space="0" w:color="auto"/>
              <w:left w:val="single" w:sz="4" w:space="0" w:color="auto"/>
              <w:bottom w:val="single" w:sz="4" w:space="0" w:color="auto"/>
              <w:right w:val="single" w:sz="4" w:space="0" w:color="auto"/>
            </w:tcBorders>
            <w:vAlign w:val="center"/>
          </w:tcPr>
          <w:p w:rsidR="005F68FB" w:rsidRDefault="005F68FB">
            <w:pPr>
              <w:widowControl/>
              <w:ind w:firstLineChars="0" w:firstLine="0"/>
              <w:rPr>
                <w:rFonts w:ascii="仿宋_GB2312" w:hAnsi="Times New Roman" w:cs="Times New Roman" w:hint="eastAsia"/>
                <w:b/>
                <w:bCs/>
                <w:kern w:val="0"/>
                <w:sz w:val="21"/>
                <w:szCs w:val="21"/>
              </w:rPr>
            </w:pPr>
          </w:p>
        </w:tc>
      </w:tr>
      <w:tr w:rsidR="005F68FB" w:rsidTr="004062A0">
        <w:trPr>
          <w:trHeight w:val="728"/>
          <w:jc w:val="center"/>
        </w:trPr>
        <w:tc>
          <w:tcPr>
            <w:tcW w:w="18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其他社会保障缴费</w:t>
            </w:r>
          </w:p>
        </w:tc>
        <w:tc>
          <w:tcPr>
            <w:tcW w:w="2268"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2,597.03</w:t>
            </w:r>
          </w:p>
        </w:tc>
        <w:tc>
          <w:tcPr>
            <w:tcW w:w="1842"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2,597.03</w:t>
            </w:r>
          </w:p>
        </w:tc>
        <w:tc>
          <w:tcPr>
            <w:tcW w:w="1809" w:type="dxa"/>
            <w:tcBorders>
              <w:top w:val="single" w:sz="4" w:space="0" w:color="auto"/>
              <w:left w:val="single" w:sz="4" w:space="0" w:color="auto"/>
              <w:bottom w:val="single" w:sz="4" w:space="0" w:color="auto"/>
              <w:right w:val="single" w:sz="4" w:space="0" w:color="auto"/>
            </w:tcBorders>
            <w:vAlign w:val="center"/>
          </w:tcPr>
          <w:p w:rsidR="005F68FB" w:rsidRDefault="005F68FB">
            <w:pPr>
              <w:widowControl/>
              <w:ind w:firstLineChars="0" w:firstLine="0"/>
              <w:rPr>
                <w:rFonts w:ascii="仿宋_GB2312" w:hAnsi="Times New Roman" w:cs="Times New Roman" w:hint="eastAsia"/>
                <w:b/>
                <w:bCs/>
                <w:kern w:val="0"/>
                <w:sz w:val="21"/>
                <w:szCs w:val="21"/>
              </w:rPr>
            </w:pPr>
          </w:p>
        </w:tc>
      </w:tr>
      <w:tr w:rsidR="005F68FB" w:rsidTr="004062A0">
        <w:trPr>
          <w:trHeight w:val="728"/>
          <w:jc w:val="center"/>
        </w:trPr>
        <w:tc>
          <w:tcPr>
            <w:tcW w:w="18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退休费</w:t>
            </w:r>
          </w:p>
        </w:tc>
        <w:tc>
          <w:tcPr>
            <w:tcW w:w="2268"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14,560</w:t>
            </w:r>
          </w:p>
        </w:tc>
        <w:tc>
          <w:tcPr>
            <w:tcW w:w="1842"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14,560</w:t>
            </w:r>
          </w:p>
        </w:tc>
        <w:tc>
          <w:tcPr>
            <w:tcW w:w="1809" w:type="dxa"/>
            <w:tcBorders>
              <w:top w:val="single" w:sz="4" w:space="0" w:color="auto"/>
              <w:left w:val="single" w:sz="4" w:space="0" w:color="auto"/>
              <w:bottom w:val="single" w:sz="4" w:space="0" w:color="auto"/>
              <w:right w:val="single" w:sz="4" w:space="0" w:color="auto"/>
            </w:tcBorders>
            <w:vAlign w:val="center"/>
          </w:tcPr>
          <w:p w:rsidR="005F68FB" w:rsidRDefault="005F68FB">
            <w:pPr>
              <w:widowControl/>
              <w:ind w:firstLineChars="0" w:firstLine="0"/>
              <w:rPr>
                <w:rFonts w:ascii="仿宋_GB2312" w:hAnsi="Times New Roman" w:cs="Times New Roman" w:hint="eastAsia"/>
                <w:b/>
                <w:bCs/>
                <w:kern w:val="0"/>
                <w:sz w:val="21"/>
                <w:szCs w:val="21"/>
              </w:rPr>
            </w:pPr>
          </w:p>
        </w:tc>
      </w:tr>
    </w:tbl>
    <w:p w:rsidR="005F68FB" w:rsidRDefault="005F68FB">
      <w:pPr>
        <w:ind w:firstLineChars="0" w:firstLine="0"/>
        <w:rPr>
          <w:szCs w:val="44"/>
        </w:rPr>
      </w:pPr>
    </w:p>
    <w:p w:rsidR="005F68FB" w:rsidRDefault="005F68FB" w:rsidP="004062A0">
      <w:pPr>
        <w:pStyle w:val="-0"/>
        <w:ind w:left="560"/>
        <w:rPr>
          <w:rFonts w:hint="eastAsia"/>
        </w:rPr>
      </w:pPr>
      <w:r>
        <w:br w:type="page"/>
      </w:r>
      <w:bookmarkStart w:id="5" w:name="_Toc70415326"/>
      <w:r>
        <w:rPr>
          <w:rFonts w:hint="eastAsia"/>
        </w:rPr>
        <w:lastRenderedPageBreak/>
        <w:t>（三）项目实施情况</w:t>
      </w:r>
      <w:bookmarkEnd w:id="5"/>
    </w:p>
    <w:p w:rsidR="005F68FB" w:rsidRDefault="005F68FB" w:rsidP="004062A0">
      <w:pPr>
        <w:pStyle w:val="-1"/>
        <w:ind w:left="560"/>
        <w:rPr>
          <w:rFonts w:hint="eastAsia"/>
        </w:rPr>
      </w:pPr>
      <w:r>
        <w:rPr>
          <w:rFonts w:hint="eastAsia"/>
        </w:rPr>
        <w:t xml:space="preserve">1. </w:t>
      </w:r>
      <w:r>
        <w:rPr>
          <w:rFonts w:hint="eastAsia"/>
        </w:rPr>
        <w:t>采购情况</w:t>
      </w:r>
    </w:p>
    <w:p w:rsidR="005F68FB" w:rsidRDefault="005F68FB" w:rsidP="00502D85">
      <w:pPr>
        <w:pStyle w:val="-1"/>
        <w:ind w:leftChars="0" w:left="0"/>
        <w:rPr>
          <w:rFonts w:hint="eastAsia"/>
        </w:rPr>
      </w:pPr>
      <w:r>
        <w:br w:type="page"/>
      </w:r>
      <w:r>
        <w:rPr>
          <w:rFonts w:hint="eastAsia"/>
        </w:rPr>
        <w:lastRenderedPageBreak/>
        <w:t xml:space="preserve">2. </w:t>
      </w:r>
      <w:r>
        <w:rPr>
          <w:rFonts w:hint="eastAsia"/>
        </w:rPr>
        <w:t>项目实施流程</w:t>
      </w:r>
    </w:p>
    <w:p w:rsidR="005F68FB" w:rsidRDefault="005F68FB" w:rsidP="004062A0">
      <w:pPr>
        <w:pStyle w:val="-2"/>
        <w:ind w:left="560"/>
        <w:rPr>
          <w:rFonts w:hint="eastAsia"/>
        </w:rPr>
      </w:pPr>
      <w:r>
        <w:rPr>
          <w:rFonts w:hint="eastAsia"/>
        </w:rPr>
        <w:t>（</w:t>
      </w:r>
      <w:r>
        <w:rPr>
          <w:rFonts w:hint="eastAsia"/>
        </w:rPr>
        <w:t>1</w:t>
      </w:r>
      <w:r>
        <w:rPr>
          <w:rFonts w:hint="eastAsia"/>
        </w:rPr>
        <w:t>）业务类</w:t>
      </w:r>
    </w:p>
    <w:p w:rsidR="005F68FB" w:rsidRDefault="005F68FB" w:rsidP="004062A0">
      <w:pPr>
        <w:pStyle w:val="-"/>
        <w:ind w:firstLine="560"/>
        <w:rPr>
          <w:rFonts w:hint="eastAsia"/>
        </w:rPr>
      </w:pPr>
      <w:r>
        <w:rPr>
          <w:rFonts w:hint="eastAsia"/>
        </w:rPr>
        <w:t>规划（时间与开展的内容）：</w:t>
      </w:r>
    </w:p>
    <w:p w:rsidR="005F68FB" w:rsidRDefault="005F68FB" w:rsidP="004062A0">
      <w:pPr>
        <w:pStyle w:val="-"/>
        <w:ind w:firstLine="560"/>
        <w:rPr>
          <w:rFonts w:hint="eastAsia"/>
        </w:rPr>
      </w:pPr>
      <w:r>
        <w:rPr>
          <w:rFonts w:hint="eastAsia"/>
        </w:rPr>
        <w:tab/>
        <w:t>2020</w:t>
      </w:r>
      <w:r>
        <w:rPr>
          <w:rFonts w:hint="eastAsia"/>
        </w:rPr>
        <w:t>年</w:t>
      </w:r>
      <w:r>
        <w:rPr>
          <w:rFonts w:hint="eastAsia"/>
        </w:rPr>
        <w:t>1</w:t>
      </w:r>
      <w:r>
        <w:rPr>
          <w:rFonts w:hint="eastAsia"/>
        </w:rPr>
        <w:t>月</w:t>
      </w:r>
      <w:r>
        <w:rPr>
          <w:rFonts w:hint="eastAsia"/>
        </w:rPr>
        <w:t>1</w:t>
      </w:r>
      <w:r>
        <w:rPr>
          <w:rFonts w:hint="eastAsia"/>
        </w:rPr>
        <w:t>日</w:t>
      </w:r>
      <w:r>
        <w:rPr>
          <w:rFonts w:hint="eastAsia"/>
        </w:rPr>
        <w:t xml:space="preserve"> </w:t>
      </w:r>
      <w:r>
        <w:rPr>
          <w:rFonts w:hint="eastAsia"/>
        </w:rPr>
        <w:t>劳动保障培训中心</w:t>
      </w:r>
      <w:r>
        <w:rPr>
          <w:rFonts w:hint="eastAsia"/>
        </w:rPr>
        <w:t>2020</w:t>
      </w:r>
      <w:r>
        <w:rPr>
          <w:rFonts w:hint="eastAsia"/>
        </w:rPr>
        <w:t>年度自收自支人员经费支出</w:t>
      </w:r>
    </w:p>
    <w:p w:rsidR="005F68FB" w:rsidRDefault="005F68FB" w:rsidP="004062A0">
      <w:pPr>
        <w:pStyle w:val="-"/>
        <w:ind w:firstLine="560"/>
        <w:rPr>
          <w:rFonts w:hint="eastAsia"/>
        </w:rPr>
      </w:pPr>
      <w:r>
        <w:rPr>
          <w:rFonts w:hint="eastAsia"/>
        </w:rPr>
        <w:t>立项（时间与开展的内容）：</w:t>
      </w:r>
    </w:p>
    <w:p w:rsidR="005F68FB" w:rsidRDefault="005F68FB" w:rsidP="004062A0">
      <w:pPr>
        <w:pStyle w:val="-"/>
        <w:ind w:firstLine="560"/>
        <w:rPr>
          <w:rFonts w:hint="eastAsia"/>
        </w:rPr>
      </w:pPr>
      <w:r>
        <w:rPr>
          <w:rFonts w:hint="eastAsia"/>
        </w:rPr>
        <w:tab/>
        <w:t>2020</w:t>
      </w:r>
      <w:r>
        <w:rPr>
          <w:rFonts w:hint="eastAsia"/>
        </w:rPr>
        <w:t>年</w:t>
      </w:r>
      <w:r>
        <w:rPr>
          <w:rFonts w:hint="eastAsia"/>
        </w:rPr>
        <w:t>1</w:t>
      </w:r>
      <w:r>
        <w:rPr>
          <w:rFonts w:hint="eastAsia"/>
        </w:rPr>
        <w:t>月</w:t>
      </w:r>
      <w:r>
        <w:rPr>
          <w:rFonts w:hint="eastAsia"/>
        </w:rPr>
        <w:t>1</w:t>
      </w:r>
      <w:r>
        <w:rPr>
          <w:rFonts w:hint="eastAsia"/>
        </w:rPr>
        <w:t>日</w:t>
      </w:r>
      <w:r>
        <w:rPr>
          <w:rFonts w:hint="eastAsia"/>
        </w:rPr>
        <w:t xml:space="preserve"> </w:t>
      </w:r>
      <w:r>
        <w:rPr>
          <w:rFonts w:hint="eastAsia"/>
        </w:rPr>
        <w:t>劳动保障培训中心</w:t>
      </w:r>
      <w:r>
        <w:rPr>
          <w:rFonts w:hint="eastAsia"/>
        </w:rPr>
        <w:t>2020</w:t>
      </w:r>
      <w:r>
        <w:rPr>
          <w:rFonts w:hint="eastAsia"/>
        </w:rPr>
        <w:t>年度自收自支人员经费支出</w:t>
      </w:r>
    </w:p>
    <w:p w:rsidR="005F68FB" w:rsidRDefault="005F68FB" w:rsidP="004062A0">
      <w:pPr>
        <w:pStyle w:val="-"/>
        <w:ind w:firstLine="560"/>
        <w:rPr>
          <w:rFonts w:hint="eastAsia"/>
        </w:rPr>
      </w:pPr>
      <w:r>
        <w:rPr>
          <w:rFonts w:hint="eastAsia"/>
        </w:rPr>
        <w:t>招投标（时间与开展的内容）：</w:t>
      </w:r>
    </w:p>
    <w:p w:rsidR="005F68FB" w:rsidRDefault="005F68FB" w:rsidP="004062A0">
      <w:pPr>
        <w:pStyle w:val="-"/>
        <w:ind w:firstLine="560"/>
        <w:rPr>
          <w:rFonts w:hint="eastAsia"/>
        </w:rPr>
      </w:pPr>
      <w:r>
        <w:rPr>
          <w:rFonts w:hint="eastAsia"/>
        </w:rPr>
        <w:tab/>
      </w:r>
      <w:r>
        <w:rPr>
          <w:rFonts w:hint="eastAsia"/>
        </w:rPr>
        <w:t>无</w:t>
      </w:r>
    </w:p>
    <w:p w:rsidR="005F68FB" w:rsidRDefault="005F68FB" w:rsidP="004062A0">
      <w:pPr>
        <w:pStyle w:val="-"/>
        <w:ind w:firstLine="560"/>
        <w:rPr>
          <w:rFonts w:hint="eastAsia"/>
        </w:rPr>
      </w:pPr>
      <w:r>
        <w:rPr>
          <w:rFonts w:hint="eastAsia"/>
        </w:rPr>
        <w:t>实施（时间与开展的内容）：</w:t>
      </w:r>
    </w:p>
    <w:p w:rsidR="005F68FB" w:rsidRDefault="005F68FB" w:rsidP="004062A0">
      <w:pPr>
        <w:pStyle w:val="-"/>
        <w:ind w:firstLine="560"/>
        <w:rPr>
          <w:rFonts w:hint="eastAsia"/>
        </w:rPr>
      </w:pPr>
      <w:r>
        <w:rPr>
          <w:rFonts w:hint="eastAsia"/>
        </w:rPr>
        <w:tab/>
        <w:t>2020</w:t>
      </w:r>
      <w:r>
        <w:rPr>
          <w:rFonts w:hint="eastAsia"/>
        </w:rPr>
        <w:t>年</w:t>
      </w:r>
      <w:r>
        <w:rPr>
          <w:rFonts w:hint="eastAsia"/>
        </w:rPr>
        <w:t>1</w:t>
      </w:r>
      <w:r>
        <w:rPr>
          <w:rFonts w:hint="eastAsia"/>
        </w:rPr>
        <w:t>月</w:t>
      </w:r>
      <w:r>
        <w:rPr>
          <w:rFonts w:hint="eastAsia"/>
        </w:rPr>
        <w:t>1</w:t>
      </w:r>
      <w:r>
        <w:rPr>
          <w:rFonts w:hint="eastAsia"/>
        </w:rPr>
        <w:t>日至</w:t>
      </w:r>
      <w:r>
        <w:rPr>
          <w:rFonts w:hint="eastAsia"/>
        </w:rPr>
        <w:t>2020</w:t>
      </w:r>
      <w:r>
        <w:rPr>
          <w:rFonts w:hint="eastAsia"/>
        </w:rPr>
        <w:t>年</w:t>
      </w:r>
      <w:r>
        <w:rPr>
          <w:rFonts w:hint="eastAsia"/>
        </w:rPr>
        <w:t>12</w:t>
      </w:r>
      <w:r>
        <w:rPr>
          <w:rFonts w:hint="eastAsia"/>
        </w:rPr>
        <w:t>月</w:t>
      </w:r>
      <w:r>
        <w:rPr>
          <w:rFonts w:hint="eastAsia"/>
        </w:rPr>
        <w:t>31</w:t>
      </w:r>
      <w:r>
        <w:rPr>
          <w:rFonts w:hint="eastAsia"/>
        </w:rPr>
        <w:t>日</w:t>
      </w:r>
      <w:r>
        <w:rPr>
          <w:rFonts w:hint="eastAsia"/>
        </w:rPr>
        <w:t xml:space="preserve"> </w:t>
      </w:r>
      <w:r>
        <w:rPr>
          <w:rFonts w:hint="eastAsia"/>
        </w:rPr>
        <w:t>保障劳动保障培训中心</w:t>
      </w:r>
      <w:r>
        <w:rPr>
          <w:rFonts w:hint="eastAsia"/>
        </w:rPr>
        <w:t>2020</w:t>
      </w:r>
      <w:r>
        <w:rPr>
          <w:rFonts w:hint="eastAsia"/>
        </w:rPr>
        <w:t>年度自收自支人员经费支出</w:t>
      </w:r>
    </w:p>
    <w:p w:rsidR="005F68FB" w:rsidRDefault="005F68FB" w:rsidP="004062A0">
      <w:pPr>
        <w:pStyle w:val="-1"/>
        <w:ind w:left="560"/>
        <w:rPr>
          <w:rFonts w:hint="eastAsia"/>
        </w:rPr>
      </w:pPr>
      <w:r>
        <w:rPr>
          <w:rFonts w:hint="eastAsia"/>
        </w:rPr>
        <w:t xml:space="preserve">3. </w:t>
      </w:r>
      <w:r>
        <w:rPr>
          <w:rFonts w:hint="eastAsia"/>
        </w:rPr>
        <w:t>资金管理流程</w:t>
      </w:r>
    </w:p>
    <w:p w:rsidR="005F68FB" w:rsidRDefault="005F68FB" w:rsidP="004062A0">
      <w:pPr>
        <w:pStyle w:val="-2"/>
        <w:ind w:left="560"/>
        <w:rPr>
          <w:rFonts w:hint="eastAsia"/>
        </w:rPr>
      </w:pPr>
      <w:r>
        <w:rPr>
          <w:rFonts w:hint="eastAsia"/>
        </w:rPr>
        <w:t>（</w:t>
      </w:r>
      <w:r>
        <w:rPr>
          <w:rFonts w:hint="eastAsia"/>
        </w:rPr>
        <w:t>1</w:t>
      </w:r>
      <w:r>
        <w:rPr>
          <w:rFonts w:hint="eastAsia"/>
        </w:rPr>
        <w:t>）业务类</w:t>
      </w:r>
    </w:p>
    <w:p w:rsidR="005F68FB" w:rsidRDefault="005F68FB" w:rsidP="004062A0">
      <w:pPr>
        <w:pStyle w:val="-"/>
        <w:ind w:firstLine="560"/>
        <w:rPr>
          <w:rFonts w:hint="eastAsia"/>
        </w:rPr>
      </w:pPr>
      <w:r>
        <w:rPr>
          <w:rFonts w:hint="eastAsia"/>
        </w:rPr>
        <w:t>预算批复单位：临汾市尧都区人民代表大会</w:t>
      </w:r>
    </w:p>
    <w:p w:rsidR="005F68FB" w:rsidRDefault="005F68FB" w:rsidP="004062A0">
      <w:pPr>
        <w:pStyle w:val="-"/>
        <w:ind w:firstLine="560"/>
        <w:rPr>
          <w:rFonts w:hint="eastAsia"/>
        </w:rPr>
      </w:pPr>
      <w:r>
        <w:rPr>
          <w:rFonts w:hint="eastAsia"/>
        </w:rPr>
        <w:t>资金核拨（相关单位）：临汾市尧都区财政局</w:t>
      </w:r>
    </w:p>
    <w:p w:rsidR="005F68FB" w:rsidRDefault="005F68FB" w:rsidP="004062A0">
      <w:pPr>
        <w:pStyle w:val="-"/>
        <w:ind w:firstLine="560"/>
        <w:rPr>
          <w:rFonts w:hint="eastAsia"/>
        </w:rPr>
      </w:pPr>
      <w:r>
        <w:rPr>
          <w:rFonts w:hint="eastAsia"/>
        </w:rPr>
        <w:t>资金管理（相关单位）：临汾市尧都区劳动保障培训中心</w:t>
      </w:r>
    </w:p>
    <w:p w:rsidR="005F68FB" w:rsidRDefault="005F68FB" w:rsidP="004062A0">
      <w:pPr>
        <w:pStyle w:val="-"/>
        <w:ind w:firstLine="560"/>
        <w:rPr>
          <w:rFonts w:hint="eastAsia"/>
        </w:rPr>
      </w:pPr>
      <w:r>
        <w:rPr>
          <w:rFonts w:hint="eastAsia"/>
        </w:rPr>
        <w:t>资金使用（相关单位）：临汾市尧都区劳动保障培训中心</w:t>
      </w:r>
    </w:p>
    <w:p w:rsidR="005F68FB" w:rsidRDefault="005F68FB" w:rsidP="004062A0">
      <w:pPr>
        <w:pStyle w:val="-"/>
        <w:ind w:firstLine="560"/>
        <w:rPr>
          <w:rFonts w:hint="eastAsia"/>
        </w:rPr>
      </w:pPr>
      <w:r>
        <w:rPr>
          <w:rFonts w:hint="eastAsia"/>
        </w:rPr>
        <w:t>项目验收形式：自行验收</w:t>
      </w:r>
    </w:p>
    <w:p w:rsidR="005F68FB" w:rsidRDefault="005F68FB" w:rsidP="004062A0">
      <w:pPr>
        <w:pStyle w:val="-"/>
        <w:ind w:firstLine="560"/>
        <w:rPr>
          <w:rFonts w:hint="eastAsia"/>
        </w:rPr>
      </w:pPr>
      <w:r>
        <w:rPr>
          <w:rFonts w:hint="eastAsia"/>
        </w:rPr>
        <w:t>项目验收单位：</w:t>
      </w:r>
    </w:p>
    <w:p w:rsidR="005F68FB" w:rsidRDefault="005F68FB" w:rsidP="004062A0">
      <w:pPr>
        <w:pStyle w:val="-"/>
        <w:ind w:firstLine="560"/>
        <w:rPr>
          <w:rFonts w:hint="eastAsia"/>
        </w:rPr>
      </w:pPr>
      <w:r>
        <w:rPr>
          <w:rFonts w:hint="eastAsia"/>
        </w:rPr>
        <w:t>验收结果：</w:t>
      </w:r>
    </w:p>
    <w:p w:rsidR="005F68FB" w:rsidRDefault="005F68FB" w:rsidP="004062A0">
      <w:pPr>
        <w:pStyle w:val="-"/>
        <w:ind w:firstLine="560"/>
        <w:rPr>
          <w:rFonts w:hint="eastAsia"/>
        </w:rPr>
      </w:pPr>
      <w:r>
        <w:rPr>
          <w:rFonts w:hint="eastAsia"/>
        </w:rPr>
        <w:t>项目验收时间：</w:t>
      </w:r>
      <w:r>
        <w:rPr>
          <w:rFonts w:hint="eastAsia"/>
        </w:rPr>
        <w:t>2020-12-31</w:t>
      </w:r>
    </w:p>
    <w:p w:rsidR="005F68FB" w:rsidRDefault="005F68FB" w:rsidP="004062A0">
      <w:pPr>
        <w:pStyle w:val="-1"/>
        <w:ind w:left="560"/>
        <w:rPr>
          <w:rFonts w:hint="eastAsia"/>
        </w:rPr>
      </w:pPr>
      <w:r>
        <w:rPr>
          <w:rFonts w:hint="eastAsia"/>
        </w:rPr>
        <w:t xml:space="preserve">4. </w:t>
      </w:r>
      <w:r>
        <w:rPr>
          <w:rFonts w:hint="eastAsia"/>
        </w:rPr>
        <w:t>项目验收情况</w:t>
      </w:r>
    </w:p>
    <w:p w:rsidR="005F68FB" w:rsidRDefault="005F68FB" w:rsidP="004062A0">
      <w:pPr>
        <w:pStyle w:val="-2"/>
        <w:ind w:left="560"/>
        <w:rPr>
          <w:rFonts w:hint="eastAsia"/>
        </w:rPr>
      </w:pPr>
      <w:r>
        <w:rPr>
          <w:rFonts w:hint="eastAsia"/>
        </w:rPr>
        <w:t>（</w:t>
      </w:r>
      <w:r>
        <w:rPr>
          <w:rFonts w:hint="eastAsia"/>
        </w:rPr>
        <w:t>1</w:t>
      </w:r>
      <w:r>
        <w:rPr>
          <w:rFonts w:hint="eastAsia"/>
        </w:rPr>
        <w:t>）业务类</w:t>
      </w:r>
    </w:p>
    <w:p w:rsidR="005F68FB" w:rsidRDefault="005F68FB" w:rsidP="004062A0">
      <w:pPr>
        <w:pStyle w:val="-"/>
        <w:ind w:firstLine="560"/>
        <w:rPr>
          <w:rFonts w:hint="eastAsia"/>
        </w:rPr>
      </w:pPr>
      <w:r>
        <w:rPr>
          <w:rFonts w:hint="eastAsia"/>
        </w:rPr>
        <w:t>项目验收形式：自行验收</w:t>
      </w:r>
    </w:p>
    <w:p w:rsidR="005F68FB" w:rsidRDefault="005F68FB" w:rsidP="004062A0">
      <w:pPr>
        <w:pStyle w:val="-"/>
        <w:ind w:firstLine="560"/>
        <w:rPr>
          <w:rFonts w:hint="eastAsia"/>
        </w:rPr>
      </w:pPr>
      <w:r>
        <w:rPr>
          <w:rFonts w:hint="eastAsia"/>
        </w:rPr>
        <w:lastRenderedPageBreak/>
        <w:t>项目验收单位：</w:t>
      </w:r>
    </w:p>
    <w:p w:rsidR="005F68FB" w:rsidRDefault="005F68FB" w:rsidP="004062A0">
      <w:pPr>
        <w:pStyle w:val="-"/>
        <w:ind w:firstLine="560"/>
        <w:rPr>
          <w:rFonts w:hint="eastAsia"/>
        </w:rPr>
      </w:pPr>
      <w:r>
        <w:rPr>
          <w:rFonts w:hint="eastAsia"/>
        </w:rPr>
        <w:t>验收结果：</w:t>
      </w:r>
    </w:p>
    <w:p w:rsidR="005F68FB" w:rsidRDefault="005F68FB" w:rsidP="004062A0">
      <w:pPr>
        <w:pStyle w:val="-"/>
        <w:ind w:firstLine="560"/>
        <w:rPr>
          <w:rFonts w:hint="eastAsia"/>
        </w:rPr>
      </w:pPr>
      <w:r>
        <w:rPr>
          <w:rFonts w:hint="eastAsia"/>
        </w:rPr>
        <w:t>项目验收时间：</w:t>
      </w:r>
      <w:r>
        <w:rPr>
          <w:rFonts w:hint="eastAsia"/>
        </w:rPr>
        <w:t>2020-12-31</w:t>
      </w:r>
    </w:p>
    <w:p w:rsidR="005F68FB" w:rsidRDefault="005F68FB" w:rsidP="004062A0">
      <w:pPr>
        <w:pStyle w:val="-1"/>
        <w:ind w:left="560"/>
        <w:rPr>
          <w:rFonts w:hint="eastAsia"/>
        </w:rPr>
      </w:pPr>
      <w:r>
        <w:rPr>
          <w:rFonts w:hint="eastAsia"/>
        </w:rPr>
        <w:t xml:space="preserve">5. </w:t>
      </w:r>
      <w:r>
        <w:rPr>
          <w:rFonts w:hint="eastAsia"/>
        </w:rPr>
        <w:t>相关方信息</w:t>
      </w:r>
    </w:p>
    <w:p w:rsidR="005F68FB" w:rsidRDefault="005F68FB" w:rsidP="004062A0">
      <w:pPr>
        <w:pStyle w:val="-2"/>
        <w:ind w:left="560"/>
        <w:rPr>
          <w:rFonts w:hint="eastAsia"/>
        </w:rPr>
      </w:pPr>
      <w:r>
        <w:rPr>
          <w:rFonts w:hint="eastAsia"/>
        </w:rPr>
        <w:t>（</w:t>
      </w:r>
      <w:r>
        <w:rPr>
          <w:rFonts w:hint="eastAsia"/>
        </w:rPr>
        <w:t>1</w:t>
      </w:r>
      <w:r>
        <w:rPr>
          <w:rFonts w:hint="eastAsia"/>
        </w:rPr>
        <w:t>）业务类</w:t>
      </w:r>
    </w:p>
    <w:p w:rsidR="005F68FB" w:rsidRDefault="005F68FB" w:rsidP="004062A0">
      <w:pPr>
        <w:pStyle w:val="-"/>
        <w:ind w:firstLine="560"/>
        <w:rPr>
          <w:rFonts w:hint="eastAsia"/>
        </w:rPr>
      </w:pPr>
      <w:r>
        <w:rPr>
          <w:rFonts w:hint="eastAsia"/>
        </w:rPr>
        <w:t>预算主管单位：临汾市尧都区人力资源和社会保障局</w:t>
      </w:r>
    </w:p>
    <w:p w:rsidR="005F68FB" w:rsidRDefault="005F68FB" w:rsidP="004062A0">
      <w:pPr>
        <w:pStyle w:val="-"/>
        <w:ind w:firstLine="560"/>
        <w:rPr>
          <w:rFonts w:hint="eastAsia"/>
        </w:rPr>
      </w:pPr>
      <w:r>
        <w:rPr>
          <w:rFonts w:hint="eastAsia"/>
        </w:rPr>
        <w:t>预算单位：临汾市尧都区劳动保障培训中心</w:t>
      </w:r>
    </w:p>
    <w:p w:rsidR="005F68FB" w:rsidRDefault="005F68FB" w:rsidP="004062A0">
      <w:pPr>
        <w:pStyle w:val="-"/>
        <w:ind w:firstLine="560"/>
        <w:rPr>
          <w:rFonts w:hint="eastAsia"/>
        </w:rPr>
      </w:pPr>
      <w:r>
        <w:rPr>
          <w:rFonts w:hint="eastAsia"/>
        </w:rPr>
        <w:t>实施单位：临汾市尧都区劳动保障培训中心</w:t>
      </w:r>
    </w:p>
    <w:p w:rsidR="005F68FB" w:rsidRDefault="005F68FB" w:rsidP="004062A0">
      <w:pPr>
        <w:pStyle w:val="-"/>
        <w:ind w:firstLine="560"/>
        <w:rPr>
          <w:rFonts w:hint="eastAsia"/>
        </w:rPr>
      </w:pPr>
      <w:r>
        <w:rPr>
          <w:rFonts w:hint="eastAsia"/>
        </w:rPr>
        <w:t>勘察单位：</w:t>
      </w:r>
    </w:p>
    <w:p w:rsidR="005F68FB" w:rsidRDefault="005F68FB" w:rsidP="004062A0">
      <w:pPr>
        <w:pStyle w:val="-"/>
        <w:ind w:firstLine="560"/>
        <w:rPr>
          <w:rFonts w:hint="eastAsia"/>
        </w:rPr>
      </w:pPr>
      <w:r>
        <w:rPr>
          <w:rFonts w:hint="eastAsia"/>
        </w:rPr>
        <w:t>设计单位：</w:t>
      </w:r>
    </w:p>
    <w:p w:rsidR="005F68FB" w:rsidRDefault="005F68FB" w:rsidP="004062A0">
      <w:pPr>
        <w:pStyle w:val="-"/>
        <w:ind w:firstLine="560"/>
        <w:rPr>
          <w:rFonts w:hint="eastAsia"/>
        </w:rPr>
      </w:pPr>
      <w:r>
        <w:rPr>
          <w:rFonts w:hint="eastAsia"/>
        </w:rPr>
        <w:t>施工单位：</w:t>
      </w:r>
    </w:p>
    <w:p w:rsidR="005F68FB" w:rsidRDefault="005F68FB" w:rsidP="004062A0">
      <w:pPr>
        <w:pStyle w:val="-"/>
        <w:ind w:firstLine="560"/>
        <w:rPr>
          <w:rFonts w:hint="eastAsia"/>
        </w:rPr>
      </w:pPr>
      <w:r>
        <w:rPr>
          <w:rFonts w:hint="eastAsia"/>
        </w:rPr>
        <w:t>投资监理：</w:t>
      </w:r>
    </w:p>
    <w:p w:rsidR="005F68FB" w:rsidRDefault="005F68FB" w:rsidP="004062A0">
      <w:pPr>
        <w:pStyle w:val="-"/>
        <w:ind w:firstLine="560"/>
        <w:rPr>
          <w:rFonts w:hint="eastAsia"/>
        </w:rPr>
      </w:pPr>
      <w:r>
        <w:rPr>
          <w:rFonts w:hint="eastAsia"/>
        </w:rPr>
        <w:t>施工监理：</w:t>
      </w:r>
    </w:p>
    <w:p w:rsidR="005F68FB" w:rsidRDefault="005F68FB" w:rsidP="004062A0">
      <w:pPr>
        <w:pStyle w:val="-"/>
        <w:ind w:firstLine="560"/>
        <w:rPr>
          <w:rFonts w:hint="eastAsia"/>
        </w:rPr>
      </w:pPr>
      <w:r>
        <w:rPr>
          <w:rFonts w:hint="eastAsia"/>
        </w:rPr>
        <w:t>供应商：</w:t>
      </w:r>
    </w:p>
    <w:p w:rsidR="005F68FB" w:rsidRDefault="005F68FB" w:rsidP="004062A0">
      <w:pPr>
        <w:pStyle w:val="-"/>
        <w:ind w:firstLine="560"/>
        <w:rPr>
          <w:rFonts w:hint="eastAsia"/>
        </w:rPr>
      </w:pPr>
      <w:r>
        <w:rPr>
          <w:rFonts w:hint="eastAsia"/>
        </w:rPr>
        <w:t>产权所有者：</w:t>
      </w:r>
    </w:p>
    <w:p w:rsidR="005F68FB" w:rsidRDefault="005F68FB" w:rsidP="004062A0">
      <w:pPr>
        <w:pStyle w:val="-"/>
        <w:ind w:firstLine="560"/>
        <w:rPr>
          <w:rFonts w:hint="eastAsia"/>
        </w:rPr>
      </w:pPr>
      <w:r>
        <w:rPr>
          <w:rFonts w:hint="eastAsia"/>
        </w:rPr>
        <w:t>运营管理单位：</w:t>
      </w:r>
    </w:p>
    <w:p w:rsidR="005F68FB" w:rsidRDefault="005F68FB" w:rsidP="004062A0">
      <w:pPr>
        <w:pStyle w:val="-"/>
        <w:ind w:firstLine="560"/>
        <w:rPr>
          <w:rFonts w:hint="eastAsia"/>
        </w:rPr>
      </w:pPr>
      <w:r>
        <w:rPr>
          <w:rFonts w:hint="eastAsia"/>
        </w:rPr>
        <w:t>受益方：临汾市尧都区劳动保障培训中心自收自支人员</w:t>
      </w:r>
    </w:p>
    <w:p w:rsidR="005F68FB" w:rsidRDefault="005F68FB" w:rsidP="004062A0">
      <w:pPr>
        <w:pStyle w:val="-3"/>
        <w:rPr>
          <w:rFonts w:hint="eastAsia"/>
        </w:rPr>
      </w:pPr>
      <w:bookmarkStart w:id="6" w:name="_Toc70415327"/>
      <w:r>
        <w:rPr>
          <w:rFonts w:hint="eastAsia"/>
        </w:rPr>
        <w:t>二、项目绩效情况</w:t>
      </w:r>
      <w:bookmarkEnd w:id="6"/>
    </w:p>
    <w:p w:rsidR="005F68FB" w:rsidRDefault="005F68FB" w:rsidP="004062A0">
      <w:pPr>
        <w:pStyle w:val="-"/>
        <w:ind w:firstLine="560"/>
        <w:rPr>
          <w:rFonts w:hint="eastAsia"/>
        </w:rPr>
      </w:pPr>
      <w:r>
        <w:rPr>
          <w:rFonts w:hint="eastAsia"/>
        </w:rPr>
        <w:tab/>
      </w:r>
      <w:r>
        <w:rPr>
          <w:rFonts w:hint="eastAsia"/>
        </w:rPr>
        <w:t>综合考虑投入、产出、效果、影响力各方面因素，通过数据采集，结合重点项目绩效分析，对该笔专项资金进行客观评价，最终评分结果：</w:t>
      </w:r>
      <w:r>
        <w:rPr>
          <w:rFonts w:hint="eastAsia"/>
        </w:rPr>
        <w:t>2020</w:t>
      </w:r>
      <w:r>
        <w:rPr>
          <w:rFonts w:hint="eastAsia"/>
        </w:rPr>
        <w:t>年尧都区劳动保障培训中心自收自支人员经费项目项目绩效实现情况良好，总得分为</w:t>
      </w:r>
      <w:r>
        <w:rPr>
          <w:rFonts w:hint="eastAsia"/>
        </w:rPr>
        <w:t>86.65</w:t>
      </w:r>
      <w:r>
        <w:rPr>
          <w:rFonts w:hint="eastAsia"/>
        </w:rPr>
        <w:t>分，属于“良好”。</w:t>
      </w:r>
    </w:p>
    <w:p w:rsidR="005F68FB" w:rsidRDefault="005F68FB" w:rsidP="004062A0">
      <w:pPr>
        <w:ind w:firstLine="560"/>
        <w:rPr>
          <w:rFonts w:hint="eastAsia"/>
        </w:rPr>
      </w:pPr>
    </w:p>
    <w:p w:rsidR="00502D85" w:rsidRDefault="00502D85" w:rsidP="004062A0">
      <w:pPr>
        <w:ind w:firstLine="560"/>
      </w:pPr>
    </w:p>
    <w:p w:rsidR="005F68FB" w:rsidRDefault="005F68FB" w:rsidP="004062A0">
      <w:pPr>
        <w:pStyle w:val="-0"/>
        <w:ind w:left="560"/>
        <w:rPr>
          <w:rFonts w:hint="eastAsia"/>
        </w:rPr>
      </w:pPr>
      <w:bookmarkStart w:id="7" w:name="_Toc70415328"/>
      <w:r>
        <w:rPr>
          <w:rFonts w:hint="eastAsia"/>
        </w:rPr>
        <w:lastRenderedPageBreak/>
        <w:t>（一）</w:t>
      </w:r>
      <w:r>
        <w:rPr>
          <w:rFonts w:hint="eastAsia"/>
        </w:rPr>
        <w:t xml:space="preserve"> </w:t>
      </w:r>
      <w:r>
        <w:rPr>
          <w:rFonts w:hint="eastAsia"/>
        </w:rPr>
        <w:t>项目投入情况</w:t>
      </w:r>
      <w:bookmarkEnd w:id="7"/>
    </w:p>
    <w:tbl>
      <w:tblPr>
        <w:tblW w:w="0" w:type="auto"/>
        <w:jc w:val="center"/>
        <w:tblLayout w:type="fixed"/>
        <w:tblLook w:val="0000"/>
      </w:tblPr>
      <w:tblGrid>
        <w:gridCol w:w="2368"/>
        <w:gridCol w:w="2684"/>
        <w:gridCol w:w="2325"/>
      </w:tblGrid>
      <w:tr w:rsidR="005F68FB">
        <w:trPr>
          <w:trHeight w:val="728"/>
          <w:jc w:val="center"/>
        </w:trPr>
        <w:tc>
          <w:tcPr>
            <w:tcW w:w="2368"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5F68FB" w:rsidRDefault="005F68FB">
            <w:pPr>
              <w:widowControl/>
              <w:ind w:firstLineChars="0" w:firstLine="0"/>
              <w:jc w:val="center"/>
              <w:rPr>
                <w:rFonts w:ascii="Times New Roman" w:eastAsia="Times New Roman" w:hAnsi="Times New Roman" w:cs="Times New Roman"/>
                <w:b/>
                <w:bCs/>
                <w:kern w:val="0"/>
                <w:sz w:val="24"/>
                <w:szCs w:val="24"/>
              </w:rPr>
            </w:pPr>
            <w:r>
              <w:rPr>
                <w:rFonts w:ascii="仿宋_GB2312" w:hAnsi="Times New Roman" w:cs="Times New Roman" w:hint="eastAsia"/>
                <w:b/>
                <w:bCs/>
                <w:kern w:val="0"/>
                <w:sz w:val="24"/>
                <w:szCs w:val="24"/>
              </w:rPr>
              <w:t>类型</w:t>
            </w:r>
          </w:p>
        </w:tc>
        <w:tc>
          <w:tcPr>
            <w:tcW w:w="2684" w:type="dxa"/>
            <w:tcBorders>
              <w:top w:val="single" w:sz="4" w:space="0" w:color="000000"/>
              <w:left w:val="nil"/>
              <w:bottom w:val="single" w:sz="4" w:space="0" w:color="000000"/>
              <w:right w:val="single" w:sz="4" w:space="0" w:color="000000"/>
            </w:tcBorders>
            <w:shd w:val="clear" w:color="000000" w:fill="95B3D7"/>
            <w:vAlign w:val="center"/>
          </w:tcPr>
          <w:p w:rsidR="005F68FB" w:rsidRDefault="005F68FB">
            <w:pPr>
              <w:widowControl/>
              <w:ind w:firstLineChars="0" w:firstLine="0"/>
              <w:jc w:val="center"/>
              <w:rPr>
                <w:rFonts w:ascii="Times New Roman" w:eastAsia="Times New Roman" w:hAnsi="Times New Roman" w:cs="Times New Roman"/>
                <w:b/>
                <w:bCs/>
                <w:kern w:val="0"/>
                <w:sz w:val="24"/>
                <w:szCs w:val="24"/>
              </w:rPr>
            </w:pPr>
            <w:r>
              <w:rPr>
                <w:rFonts w:ascii="仿宋_GB2312" w:hAnsi="Times New Roman" w:cs="Times New Roman" w:hint="eastAsia"/>
                <w:b/>
                <w:bCs/>
                <w:kern w:val="0"/>
                <w:sz w:val="24"/>
                <w:szCs w:val="24"/>
              </w:rPr>
              <w:t>指标名称</w:t>
            </w:r>
          </w:p>
        </w:tc>
        <w:tc>
          <w:tcPr>
            <w:tcW w:w="2325" w:type="dxa"/>
            <w:tcBorders>
              <w:top w:val="single" w:sz="4" w:space="0" w:color="000000"/>
              <w:left w:val="nil"/>
              <w:bottom w:val="single" w:sz="4" w:space="0" w:color="000000"/>
              <w:right w:val="single" w:sz="4" w:space="0" w:color="000000"/>
            </w:tcBorders>
            <w:shd w:val="clear" w:color="000000" w:fill="95B3D7"/>
            <w:vAlign w:val="center"/>
          </w:tcPr>
          <w:p w:rsidR="005F68FB" w:rsidRDefault="005F68FB">
            <w:pPr>
              <w:widowControl/>
              <w:ind w:firstLineChars="0" w:firstLine="0"/>
              <w:jc w:val="center"/>
              <w:rPr>
                <w:rFonts w:ascii="Times New Roman" w:eastAsia="Times New Roman" w:hAnsi="Times New Roman" w:cs="Times New Roman"/>
                <w:b/>
                <w:bCs/>
                <w:kern w:val="0"/>
                <w:sz w:val="24"/>
                <w:szCs w:val="24"/>
              </w:rPr>
            </w:pPr>
            <w:r>
              <w:rPr>
                <w:rFonts w:ascii="仿宋_GB2312" w:hAnsi="Times New Roman" w:cs="Times New Roman" w:hint="eastAsia"/>
                <w:b/>
                <w:bCs/>
                <w:kern w:val="0"/>
                <w:sz w:val="24"/>
                <w:szCs w:val="24"/>
              </w:rPr>
              <w:t>权重</w:t>
            </w:r>
          </w:p>
        </w:tc>
      </w:tr>
      <w:tr w:rsidR="005F68FB">
        <w:trPr>
          <w:trHeight w:val="728"/>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投入管理</w:t>
            </w:r>
          </w:p>
        </w:tc>
        <w:tc>
          <w:tcPr>
            <w:tcW w:w="2684"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p>
        </w:tc>
        <w:tc>
          <w:tcPr>
            <w:tcW w:w="2325"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p>
        </w:tc>
      </w:tr>
      <w:tr w:rsidR="005F68FB">
        <w:trPr>
          <w:trHeight w:val="728"/>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p>
        </w:tc>
        <w:tc>
          <w:tcPr>
            <w:tcW w:w="2684"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预算资金到位率</w:t>
            </w:r>
          </w:p>
        </w:tc>
        <w:tc>
          <w:tcPr>
            <w:tcW w:w="2325"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5</w:t>
            </w:r>
          </w:p>
        </w:tc>
      </w:tr>
      <w:tr w:rsidR="005F68FB">
        <w:trPr>
          <w:trHeight w:val="728"/>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p>
        </w:tc>
        <w:tc>
          <w:tcPr>
            <w:tcW w:w="2684"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预算资金到位及时性</w:t>
            </w:r>
          </w:p>
        </w:tc>
        <w:tc>
          <w:tcPr>
            <w:tcW w:w="2325"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5</w:t>
            </w:r>
          </w:p>
        </w:tc>
      </w:tr>
      <w:tr w:rsidR="005F68FB">
        <w:trPr>
          <w:trHeight w:val="728"/>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p>
        </w:tc>
        <w:tc>
          <w:tcPr>
            <w:tcW w:w="2684"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预算执行率</w:t>
            </w:r>
          </w:p>
        </w:tc>
        <w:tc>
          <w:tcPr>
            <w:tcW w:w="2325"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3</w:t>
            </w:r>
          </w:p>
        </w:tc>
      </w:tr>
      <w:tr w:rsidR="005F68FB">
        <w:trPr>
          <w:trHeight w:val="728"/>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p>
        </w:tc>
        <w:tc>
          <w:tcPr>
            <w:tcW w:w="2684"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财务管理制度健全性</w:t>
            </w:r>
          </w:p>
        </w:tc>
        <w:tc>
          <w:tcPr>
            <w:tcW w:w="2325"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1</w:t>
            </w:r>
          </w:p>
        </w:tc>
      </w:tr>
      <w:tr w:rsidR="005F68FB">
        <w:trPr>
          <w:trHeight w:val="728"/>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p>
        </w:tc>
        <w:tc>
          <w:tcPr>
            <w:tcW w:w="2684"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资金使用合规性</w:t>
            </w:r>
          </w:p>
        </w:tc>
        <w:tc>
          <w:tcPr>
            <w:tcW w:w="2325"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1</w:t>
            </w:r>
          </w:p>
        </w:tc>
      </w:tr>
      <w:tr w:rsidR="005F68FB">
        <w:trPr>
          <w:trHeight w:val="728"/>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p>
        </w:tc>
        <w:tc>
          <w:tcPr>
            <w:tcW w:w="2684"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项目管理制度健全性</w:t>
            </w:r>
          </w:p>
        </w:tc>
        <w:tc>
          <w:tcPr>
            <w:tcW w:w="2325"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1</w:t>
            </w:r>
          </w:p>
        </w:tc>
      </w:tr>
      <w:tr w:rsidR="005F68FB">
        <w:trPr>
          <w:trHeight w:val="728"/>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p>
        </w:tc>
        <w:tc>
          <w:tcPr>
            <w:tcW w:w="2684"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项目管理制度执行有效性</w:t>
            </w:r>
          </w:p>
        </w:tc>
        <w:tc>
          <w:tcPr>
            <w:tcW w:w="2325"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1</w:t>
            </w:r>
          </w:p>
        </w:tc>
      </w:tr>
      <w:tr w:rsidR="005F68FB">
        <w:trPr>
          <w:trHeight w:val="728"/>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p>
        </w:tc>
        <w:tc>
          <w:tcPr>
            <w:tcW w:w="2684"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项目立项规范性</w:t>
            </w:r>
          </w:p>
        </w:tc>
        <w:tc>
          <w:tcPr>
            <w:tcW w:w="2325"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1</w:t>
            </w:r>
          </w:p>
        </w:tc>
      </w:tr>
      <w:tr w:rsidR="005F68FB">
        <w:trPr>
          <w:trHeight w:val="728"/>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p>
        </w:tc>
        <w:tc>
          <w:tcPr>
            <w:tcW w:w="2684"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立项依据充分性</w:t>
            </w:r>
          </w:p>
        </w:tc>
        <w:tc>
          <w:tcPr>
            <w:tcW w:w="2325"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1</w:t>
            </w:r>
          </w:p>
        </w:tc>
      </w:tr>
      <w:tr w:rsidR="005F68FB">
        <w:trPr>
          <w:trHeight w:val="728"/>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p>
        </w:tc>
        <w:tc>
          <w:tcPr>
            <w:tcW w:w="2684"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绩效目标的合理性</w:t>
            </w:r>
          </w:p>
        </w:tc>
        <w:tc>
          <w:tcPr>
            <w:tcW w:w="2325"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1</w:t>
            </w:r>
          </w:p>
        </w:tc>
      </w:tr>
      <w:tr w:rsidR="005F68FB">
        <w:trPr>
          <w:trHeight w:val="728"/>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p>
        </w:tc>
        <w:tc>
          <w:tcPr>
            <w:tcW w:w="2684"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合计</w:t>
            </w:r>
          </w:p>
        </w:tc>
        <w:tc>
          <w:tcPr>
            <w:tcW w:w="2325"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20</w:t>
            </w:r>
          </w:p>
        </w:tc>
      </w:tr>
    </w:tbl>
    <w:p w:rsidR="005F68FB" w:rsidRDefault="005F68FB">
      <w:pPr>
        <w:ind w:firstLineChars="0" w:firstLine="0"/>
        <w:rPr>
          <w:szCs w:val="44"/>
        </w:rPr>
      </w:pPr>
    </w:p>
    <w:p w:rsidR="005F68FB" w:rsidRDefault="005F68FB" w:rsidP="004062A0">
      <w:pPr>
        <w:pStyle w:val="-0"/>
        <w:ind w:left="560"/>
        <w:rPr>
          <w:rFonts w:hint="eastAsia"/>
        </w:rPr>
      </w:pPr>
      <w:bookmarkStart w:id="8" w:name="_Toc70415329"/>
      <w:r>
        <w:rPr>
          <w:rFonts w:hint="eastAsia"/>
        </w:rPr>
        <w:t>（二）项目产出情况</w:t>
      </w:r>
      <w:bookmarkEnd w:id="8"/>
    </w:p>
    <w:tbl>
      <w:tblPr>
        <w:tblW w:w="0" w:type="auto"/>
        <w:jc w:val="center"/>
        <w:tblLayout w:type="fixed"/>
        <w:tblLook w:val="0000"/>
      </w:tblPr>
      <w:tblGrid>
        <w:gridCol w:w="2368"/>
        <w:gridCol w:w="2684"/>
        <w:gridCol w:w="2325"/>
      </w:tblGrid>
      <w:tr w:rsidR="005F68FB">
        <w:trPr>
          <w:trHeight w:val="728"/>
          <w:jc w:val="center"/>
        </w:trPr>
        <w:tc>
          <w:tcPr>
            <w:tcW w:w="2368"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5F68FB" w:rsidRDefault="005F68FB">
            <w:pPr>
              <w:widowControl/>
              <w:ind w:firstLineChars="0" w:firstLine="0"/>
              <w:jc w:val="center"/>
              <w:rPr>
                <w:rFonts w:ascii="Times New Roman" w:eastAsia="Times New Roman" w:hAnsi="Times New Roman" w:cs="Times New Roman"/>
                <w:b/>
                <w:bCs/>
                <w:kern w:val="0"/>
                <w:sz w:val="24"/>
                <w:szCs w:val="24"/>
              </w:rPr>
            </w:pPr>
            <w:r>
              <w:rPr>
                <w:rFonts w:ascii="仿宋_GB2312" w:hAnsi="Times New Roman" w:cs="Times New Roman" w:hint="eastAsia"/>
                <w:b/>
                <w:bCs/>
                <w:kern w:val="0"/>
                <w:sz w:val="24"/>
                <w:szCs w:val="24"/>
              </w:rPr>
              <w:t>类型</w:t>
            </w:r>
          </w:p>
        </w:tc>
        <w:tc>
          <w:tcPr>
            <w:tcW w:w="2684" w:type="dxa"/>
            <w:tcBorders>
              <w:top w:val="single" w:sz="4" w:space="0" w:color="000000"/>
              <w:left w:val="nil"/>
              <w:bottom w:val="single" w:sz="4" w:space="0" w:color="000000"/>
              <w:right w:val="single" w:sz="4" w:space="0" w:color="000000"/>
            </w:tcBorders>
            <w:shd w:val="clear" w:color="000000" w:fill="95B3D7"/>
            <w:vAlign w:val="center"/>
          </w:tcPr>
          <w:p w:rsidR="005F68FB" w:rsidRDefault="005F68FB">
            <w:pPr>
              <w:widowControl/>
              <w:ind w:firstLineChars="0" w:firstLine="0"/>
              <w:jc w:val="center"/>
              <w:rPr>
                <w:rFonts w:ascii="Times New Roman" w:eastAsia="Times New Roman" w:hAnsi="Times New Roman" w:cs="Times New Roman"/>
                <w:b/>
                <w:bCs/>
                <w:kern w:val="0"/>
                <w:sz w:val="24"/>
                <w:szCs w:val="24"/>
              </w:rPr>
            </w:pPr>
            <w:r>
              <w:rPr>
                <w:rFonts w:ascii="仿宋_GB2312" w:hAnsi="Times New Roman" w:cs="Times New Roman" w:hint="eastAsia"/>
                <w:b/>
                <w:bCs/>
                <w:kern w:val="0"/>
                <w:sz w:val="24"/>
                <w:szCs w:val="24"/>
              </w:rPr>
              <w:t>指标名称</w:t>
            </w:r>
          </w:p>
        </w:tc>
        <w:tc>
          <w:tcPr>
            <w:tcW w:w="2325" w:type="dxa"/>
            <w:tcBorders>
              <w:top w:val="single" w:sz="4" w:space="0" w:color="000000"/>
              <w:left w:val="nil"/>
              <w:bottom w:val="single" w:sz="4" w:space="0" w:color="000000"/>
              <w:right w:val="single" w:sz="4" w:space="0" w:color="000000"/>
            </w:tcBorders>
            <w:shd w:val="clear" w:color="000000" w:fill="95B3D7"/>
            <w:vAlign w:val="center"/>
          </w:tcPr>
          <w:p w:rsidR="005F68FB" w:rsidRDefault="005F68FB">
            <w:pPr>
              <w:widowControl/>
              <w:ind w:firstLineChars="0" w:firstLine="0"/>
              <w:jc w:val="center"/>
              <w:rPr>
                <w:rFonts w:ascii="Times New Roman" w:eastAsia="Times New Roman" w:hAnsi="Times New Roman" w:cs="Times New Roman"/>
                <w:b/>
                <w:bCs/>
                <w:kern w:val="0"/>
                <w:sz w:val="24"/>
                <w:szCs w:val="24"/>
              </w:rPr>
            </w:pPr>
            <w:r>
              <w:rPr>
                <w:rFonts w:ascii="仿宋_GB2312" w:hAnsi="Times New Roman" w:cs="Times New Roman" w:hint="eastAsia"/>
                <w:b/>
                <w:bCs/>
                <w:kern w:val="0"/>
                <w:sz w:val="24"/>
                <w:szCs w:val="24"/>
              </w:rPr>
              <w:t>权重</w:t>
            </w:r>
          </w:p>
        </w:tc>
      </w:tr>
      <w:tr w:rsidR="005F68FB">
        <w:trPr>
          <w:trHeight w:val="728"/>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产出</w:t>
            </w:r>
          </w:p>
        </w:tc>
        <w:tc>
          <w:tcPr>
            <w:tcW w:w="2684"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p>
        </w:tc>
        <w:tc>
          <w:tcPr>
            <w:tcW w:w="2325"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p>
        </w:tc>
      </w:tr>
      <w:tr w:rsidR="005F68FB">
        <w:trPr>
          <w:trHeight w:val="728"/>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p>
        </w:tc>
        <w:tc>
          <w:tcPr>
            <w:tcW w:w="2684"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自收自支人员数量</w:t>
            </w:r>
          </w:p>
        </w:tc>
        <w:tc>
          <w:tcPr>
            <w:tcW w:w="2325"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5</w:t>
            </w:r>
          </w:p>
        </w:tc>
      </w:tr>
      <w:tr w:rsidR="005F68FB">
        <w:trPr>
          <w:trHeight w:val="728"/>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p>
        </w:tc>
        <w:tc>
          <w:tcPr>
            <w:tcW w:w="2684"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工资保险发放标准合格率</w:t>
            </w:r>
          </w:p>
        </w:tc>
        <w:tc>
          <w:tcPr>
            <w:tcW w:w="2325"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5</w:t>
            </w:r>
          </w:p>
        </w:tc>
      </w:tr>
      <w:tr w:rsidR="005F68FB">
        <w:trPr>
          <w:trHeight w:val="728"/>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p>
        </w:tc>
        <w:tc>
          <w:tcPr>
            <w:tcW w:w="2684"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考勤合格率</w:t>
            </w:r>
          </w:p>
        </w:tc>
        <w:tc>
          <w:tcPr>
            <w:tcW w:w="2325"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5</w:t>
            </w:r>
          </w:p>
        </w:tc>
      </w:tr>
      <w:tr w:rsidR="005F68FB">
        <w:trPr>
          <w:trHeight w:val="728"/>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p>
        </w:tc>
        <w:tc>
          <w:tcPr>
            <w:tcW w:w="2684"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单位考核优秀率</w:t>
            </w:r>
          </w:p>
        </w:tc>
        <w:tc>
          <w:tcPr>
            <w:tcW w:w="2325"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5</w:t>
            </w:r>
          </w:p>
        </w:tc>
      </w:tr>
      <w:tr w:rsidR="005F68FB">
        <w:trPr>
          <w:trHeight w:val="728"/>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p>
        </w:tc>
        <w:tc>
          <w:tcPr>
            <w:tcW w:w="2684"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单位目标责任完成率</w:t>
            </w:r>
          </w:p>
        </w:tc>
        <w:tc>
          <w:tcPr>
            <w:tcW w:w="2325"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5</w:t>
            </w:r>
          </w:p>
        </w:tc>
      </w:tr>
      <w:tr w:rsidR="005F68FB">
        <w:trPr>
          <w:trHeight w:val="728"/>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p>
        </w:tc>
        <w:tc>
          <w:tcPr>
            <w:tcW w:w="2684"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工资发放时效性</w:t>
            </w:r>
          </w:p>
        </w:tc>
        <w:tc>
          <w:tcPr>
            <w:tcW w:w="2325"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3</w:t>
            </w:r>
          </w:p>
        </w:tc>
      </w:tr>
      <w:tr w:rsidR="005F68FB">
        <w:trPr>
          <w:trHeight w:val="728"/>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p>
        </w:tc>
        <w:tc>
          <w:tcPr>
            <w:tcW w:w="2684"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人均工资</w:t>
            </w:r>
          </w:p>
        </w:tc>
        <w:tc>
          <w:tcPr>
            <w:tcW w:w="2325"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2</w:t>
            </w:r>
          </w:p>
        </w:tc>
      </w:tr>
      <w:tr w:rsidR="005F68FB">
        <w:trPr>
          <w:trHeight w:val="728"/>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p>
        </w:tc>
        <w:tc>
          <w:tcPr>
            <w:tcW w:w="2684"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合计</w:t>
            </w:r>
          </w:p>
        </w:tc>
        <w:tc>
          <w:tcPr>
            <w:tcW w:w="2325"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30</w:t>
            </w:r>
          </w:p>
        </w:tc>
      </w:tr>
    </w:tbl>
    <w:p w:rsidR="005F68FB" w:rsidRDefault="005F68FB">
      <w:pPr>
        <w:ind w:firstLineChars="0" w:firstLine="0"/>
        <w:rPr>
          <w:szCs w:val="44"/>
        </w:rPr>
      </w:pPr>
    </w:p>
    <w:p w:rsidR="005F68FB" w:rsidRDefault="005F68FB" w:rsidP="004062A0">
      <w:pPr>
        <w:pStyle w:val="-0"/>
        <w:ind w:left="560"/>
        <w:rPr>
          <w:rFonts w:hint="eastAsia"/>
        </w:rPr>
      </w:pPr>
      <w:bookmarkStart w:id="9" w:name="_Toc70415330"/>
      <w:r>
        <w:rPr>
          <w:rFonts w:hint="eastAsia"/>
        </w:rPr>
        <w:t>（三）项目结果情况</w:t>
      </w:r>
      <w:bookmarkEnd w:id="9"/>
    </w:p>
    <w:tbl>
      <w:tblPr>
        <w:tblW w:w="0" w:type="auto"/>
        <w:jc w:val="center"/>
        <w:tblLayout w:type="fixed"/>
        <w:tblLook w:val="0000"/>
      </w:tblPr>
      <w:tblGrid>
        <w:gridCol w:w="2368"/>
        <w:gridCol w:w="2684"/>
        <w:gridCol w:w="2325"/>
      </w:tblGrid>
      <w:tr w:rsidR="005F68FB">
        <w:trPr>
          <w:trHeight w:val="728"/>
          <w:jc w:val="center"/>
        </w:trPr>
        <w:tc>
          <w:tcPr>
            <w:tcW w:w="2368"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5F68FB" w:rsidRDefault="005F68FB">
            <w:pPr>
              <w:widowControl/>
              <w:ind w:firstLineChars="0" w:firstLine="0"/>
              <w:jc w:val="center"/>
              <w:rPr>
                <w:rFonts w:ascii="Times New Roman" w:eastAsia="Times New Roman" w:hAnsi="Times New Roman" w:cs="Times New Roman"/>
                <w:b/>
                <w:bCs/>
                <w:kern w:val="0"/>
                <w:sz w:val="24"/>
                <w:szCs w:val="24"/>
              </w:rPr>
            </w:pPr>
            <w:r>
              <w:rPr>
                <w:rFonts w:ascii="仿宋_GB2312" w:hAnsi="Times New Roman" w:cs="Times New Roman" w:hint="eastAsia"/>
                <w:b/>
                <w:bCs/>
                <w:kern w:val="0"/>
                <w:sz w:val="24"/>
                <w:szCs w:val="24"/>
              </w:rPr>
              <w:t>类型</w:t>
            </w:r>
          </w:p>
        </w:tc>
        <w:tc>
          <w:tcPr>
            <w:tcW w:w="2684" w:type="dxa"/>
            <w:tcBorders>
              <w:top w:val="single" w:sz="4" w:space="0" w:color="000000"/>
              <w:left w:val="nil"/>
              <w:bottom w:val="single" w:sz="4" w:space="0" w:color="000000"/>
              <w:right w:val="single" w:sz="4" w:space="0" w:color="000000"/>
            </w:tcBorders>
            <w:shd w:val="clear" w:color="000000" w:fill="95B3D7"/>
            <w:vAlign w:val="center"/>
          </w:tcPr>
          <w:p w:rsidR="005F68FB" w:rsidRDefault="005F68FB">
            <w:pPr>
              <w:widowControl/>
              <w:ind w:firstLineChars="0" w:firstLine="0"/>
              <w:jc w:val="center"/>
              <w:rPr>
                <w:rFonts w:ascii="Times New Roman" w:eastAsia="Times New Roman" w:hAnsi="Times New Roman" w:cs="Times New Roman"/>
                <w:b/>
                <w:bCs/>
                <w:kern w:val="0"/>
                <w:sz w:val="24"/>
                <w:szCs w:val="24"/>
              </w:rPr>
            </w:pPr>
            <w:r>
              <w:rPr>
                <w:rFonts w:ascii="仿宋_GB2312" w:hAnsi="Times New Roman" w:cs="Times New Roman" w:hint="eastAsia"/>
                <w:b/>
                <w:bCs/>
                <w:kern w:val="0"/>
                <w:sz w:val="24"/>
                <w:szCs w:val="24"/>
              </w:rPr>
              <w:t>指标名称</w:t>
            </w:r>
          </w:p>
        </w:tc>
        <w:tc>
          <w:tcPr>
            <w:tcW w:w="2325" w:type="dxa"/>
            <w:tcBorders>
              <w:top w:val="single" w:sz="4" w:space="0" w:color="000000"/>
              <w:left w:val="nil"/>
              <w:bottom w:val="single" w:sz="4" w:space="0" w:color="000000"/>
              <w:right w:val="single" w:sz="4" w:space="0" w:color="000000"/>
            </w:tcBorders>
            <w:shd w:val="clear" w:color="000000" w:fill="95B3D7"/>
            <w:vAlign w:val="center"/>
          </w:tcPr>
          <w:p w:rsidR="005F68FB" w:rsidRDefault="005F68FB">
            <w:pPr>
              <w:widowControl/>
              <w:ind w:firstLineChars="0" w:firstLine="0"/>
              <w:jc w:val="center"/>
              <w:rPr>
                <w:rFonts w:ascii="Times New Roman" w:eastAsia="Times New Roman" w:hAnsi="Times New Roman" w:cs="Times New Roman"/>
                <w:b/>
                <w:bCs/>
                <w:kern w:val="0"/>
                <w:sz w:val="24"/>
                <w:szCs w:val="24"/>
              </w:rPr>
            </w:pPr>
            <w:r>
              <w:rPr>
                <w:rFonts w:ascii="仿宋_GB2312" w:hAnsi="Times New Roman" w:cs="Times New Roman" w:hint="eastAsia"/>
                <w:b/>
                <w:bCs/>
                <w:kern w:val="0"/>
                <w:sz w:val="24"/>
                <w:szCs w:val="24"/>
              </w:rPr>
              <w:t>权重</w:t>
            </w:r>
          </w:p>
        </w:tc>
      </w:tr>
      <w:tr w:rsidR="005F68FB">
        <w:trPr>
          <w:trHeight w:val="728"/>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效果目标</w:t>
            </w:r>
          </w:p>
        </w:tc>
        <w:tc>
          <w:tcPr>
            <w:tcW w:w="2684"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p>
        </w:tc>
        <w:tc>
          <w:tcPr>
            <w:tcW w:w="2325"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p>
        </w:tc>
      </w:tr>
      <w:tr w:rsidR="005F68FB">
        <w:trPr>
          <w:trHeight w:val="728"/>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p>
        </w:tc>
        <w:tc>
          <w:tcPr>
            <w:tcW w:w="2684"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职工生活质量</w:t>
            </w:r>
          </w:p>
        </w:tc>
        <w:tc>
          <w:tcPr>
            <w:tcW w:w="2325"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10</w:t>
            </w:r>
          </w:p>
        </w:tc>
      </w:tr>
      <w:tr w:rsidR="005F68FB">
        <w:trPr>
          <w:trHeight w:val="728"/>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p>
        </w:tc>
        <w:tc>
          <w:tcPr>
            <w:tcW w:w="2684"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职工工作积极性</w:t>
            </w:r>
          </w:p>
        </w:tc>
        <w:tc>
          <w:tcPr>
            <w:tcW w:w="2325"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10</w:t>
            </w:r>
          </w:p>
        </w:tc>
      </w:tr>
      <w:tr w:rsidR="005F68FB">
        <w:trPr>
          <w:trHeight w:val="728"/>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p>
        </w:tc>
        <w:tc>
          <w:tcPr>
            <w:tcW w:w="2684"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受益对满意度象</w:t>
            </w:r>
          </w:p>
        </w:tc>
        <w:tc>
          <w:tcPr>
            <w:tcW w:w="2325"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10</w:t>
            </w:r>
          </w:p>
        </w:tc>
      </w:tr>
      <w:tr w:rsidR="005F68FB">
        <w:trPr>
          <w:trHeight w:val="728"/>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p>
        </w:tc>
        <w:tc>
          <w:tcPr>
            <w:tcW w:w="2684"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合计</w:t>
            </w:r>
          </w:p>
        </w:tc>
        <w:tc>
          <w:tcPr>
            <w:tcW w:w="2325"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30</w:t>
            </w:r>
          </w:p>
        </w:tc>
      </w:tr>
    </w:tbl>
    <w:p w:rsidR="005F68FB" w:rsidRDefault="005F68FB">
      <w:pPr>
        <w:ind w:firstLineChars="0" w:firstLine="0"/>
        <w:rPr>
          <w:szCs w:val="44"/>
        </w:rPr>
      </w:pPr>
    </w:p>
    <w:p w:rsidR="005F68FB" w:rsidRDefault="005F68FB" w:rsidP="004062A0">
      <w:pPr>
        <w:pStyle w:val="-0"/>
        <w:ind w:left="560"/>
        <w:rPr>
          <w:rFonts w:hint="eastAsia"/>
        </w:rPr>
      </w:pPr>
      <w:bookmarkStart w:id="10" w:name="_Toc70415331"/>
      <w:r>
        <w:rPr>
          <w:rFonts w:hint="eastAsia"/>
        </w:rPr>
        <w:t>（四）影响力因素</w:t>
      </w:r>
      <w:bookmarkEnd w:id="10"/>
    </w:p>
    <w:tbl>
      <w:tblPr>
        <w:tblW w:w="0" w:type="auto"/>
        <w:jc w:val="center"/>
        <w:tblLayout w:type="fixed"/>
        <w:tblLook w:val="0000"/>
      </w:tblPr>
      <w:tblGrid>
        <w:gridCol w:w="2368"/>
        <w:gridCol w:w="2684"/>
        <w:gridCol w:w="2325"/>
      </w:tblGrid>
      <w:tr w:rsidR="005F68FB">
        <w:trPr>
          <w:trHeight w:val="728"/>
          <w:jc w:val="center"/>
        </w:trPr>
        <w:tc>
          <w:tcPr>
            <w:tcW w:w="2368"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5F68FB" w:rsidRDefault="005F68FB">
            <w:pPr>
              <w:widowControl/>
              <w:ind w:firstLineChars="0" w:firstLine="0"/>
              <w:jc w:val="center"/>
              <w:rPr>
                <w:rFonts w:ascii="Times New Roman" w:eastAsia="Times New Roman" w:hAnsi="Times New Roman" w:cs="Times New Roman"/>
                <w:b/>
                <w:bCs/>
                <w:kern w:val="0"/>
                <w:sz w:val="24"/>
                <w:szCs w:val="24"/>
              </w:rPr>
            </w:pPr>
            <w:r>
              <w:rPr>
                <w:rFonts w:ascii="仿宋_GB2312" w:hAnsi="Times New Roman" w:cs="Times New Roman" w:hint="eastAsia"/>
                <w:b/>
                <w:bCs/>
                <w:kern w:val="0"/>
                <w:sz w:val="24"/>
                <w:szCs w:val="24"/>
              </w:rPr>
              <w:t>类型</w:t>
            </w:r>
          </w:p>
        </w:tc>
        <w:tc>
          <w:tcPr>
            <w:tcW w:w="2684" w:type="dxa"/>
            <w:tcBorders>
              <w:top w:val="single" w:sz="4" w:space="0" w:color="000000"/>
              <w:left w:val="nil"/>
              <w:bottom w:val="single" w:sz="4" w:space="0" w:color="000000"/>
              <w:right w:val="single" w:sz="4" w:space="0" w:color="000000"/>
            </w:tcBorders>
            <w:shd w:val="clear" w:color="000000" w:fill="95B3D7"/>
            <w:vAlign w:val="center"/>
          </w:tcPr>
          <w:p w:rsidR="005F68FB" w:rsidRDefault="005F68FB">
            <w:pPr>
              <w:widowControl/>
              <w:ind w:firstLineChars="0" w:firstLine="0"/>
              <w:jc w:val="center"/>
              <w:rPr>
                <w:rFonts w:ascii="Times New Roman" w:eastAsia="Times New Roman" w:hAnsi="Times New Roman" w:cs="Times New Roman"/>
                <w:b/>
                <w:bCs/>
                <w:kern w:val="0"/>
                <w:sz w:val="24"/>
                <w:szCs w:val="24"/>
              </w:rPr>
            </w:pPr>
            <w:r>
              <w:rPr>
                <w:rFonts w:ascii="仿宋_GB2312" w:hAnsi="Times New Roman" w:cs="Times New Roman" w:hint="eastAsia"/>
                <w:b/>
                <w:bCs/>
                <w:kern w:val="0"/>
                <w:sz w:val="24"/>
                <w:szCs w:val="24"/>
              </w:rPr>
              <w:t>指标名称</w:t>
            </w:r>
          </w:p>
        </w:tc>
        <w:tc>
          <w:tcPr>
            <w:tcW w:w="2325" w:type="dxa"/>
            <w:tcBorders>
              <w:top w:val="single" w:sz="4" w:space="0" w:color="000000"/>
              <w:left w:val="nil"/>
              <w:bottom w:val="single" w:sz="4" w:space="0" w:color="000000"/>
              <w:right w:val="single" w:sz="4" w:space="0" w:color="000000"/>
            </w:tcBorders>
            <w:shd w:val="clear" w:color="000000" w:fill="95B3D7"/>
            <w:vAlign w:val="center"/>
          </w:tcPr>
          <w:p w:rsidR="005F68FB" w:rsidRDefault="005F68FB">
            <w:pPr>
              <w:widowControl/>
              <w:ind w:firstLineChars="0" w:firstLine="0"/>
              <w:jc w:val="center"/>
              <w:rPr>
                <w:rFonts w:ascii="Times New Roman" w:eastAsia="Times New Roman" w:hAnsi="Times New Roman" w:cs="Times New Roman"/>
                <w:b/>
                <w:bCs/>
                <w:kern w:val="0"/>
                <w:sz w:val="24"/>
                <w:szCs w:val="24"/>
              </w:rPr>
            </w:pPr>
            <w:r>
              <w:rPr>
                <w:rFonts w:ascii="仿宋_GB2312" w:hAnsi="Times New Roman" w:cs="Times New Roman" w:hint="eastAsia"/>
                <w:b/>
                <w:bCs/>
                <w:kern w:val="0"/>
                <w:sz w:val="24"/>
                <w:szCs w:val="24"/>
              </w:rPr>
              <w:t>权重</w:t>
            </w:r>
          </w:p>
        </w:tc>
      </w:tr>
      <w:tr w:rsidR="005F68FB">
        <w:trPr>
          <w:trHeight w:val="728"/>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影响力因素</w:t>
            </w:r>
          </w:p>
        </w:tc>
        <w:tc>
          <w:tcPr>
            <w:tcW w:w="2684"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p>
        </w:tc>
        <w:tc>
          <w:tcPr>
            <w:tcW w:w="2325"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p>
        </w:tc>
      </w:tr>
      <w:tr w:rsidR="005F68FB">
        <w:trPr>
          <w:trHeight w:val="728"/>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p>
        </w:tc>
        <w:tc>
          <w:tcPr>
            <w:tcW w:w="2684"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长效管理制度建设</w:t>
            </w:r>
          </w:p>
        </w:tc>
        <w:tc>
          <w:tcPr>
            <w:tcW w:w="2325"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10</w:t>
            </w:r>
          </w:p>
        </w:tc>
      </w:tr>
      <w:tr w:rsidR="005F68FB">
        <w:trPr>
          <w:trHeight w:val="728"/>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p>
        </w:tc>
        <w:tc>
          <w:tcPr>
            <w:tcW w:w="2684"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人员到位率</w:t>
            </w:r>
          </w:p>
        </w:tc>
        <w:tc>
          <w:tcPr>
            <w:tcW w:w="2325"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10</w:t>
            </w:r>
          </w:p>
        </w:tc>
      </w:tr>
      <w:tr w:rsidR="005F68FB">
        <w:trPr>
          <w:trHeight w:val="728"/>
          <w:jc w:val="center"/>
        </w:trPr>
        <w:tc>
          <w:tcPr>
            <w:tcW w:w="2368" w:type="dxa"/>
            <w:tcBorders>
              <w:top w:val="single" w:sz="4" w:space="0" w:color="000000"/>
              <w:left w:val="single" w:sz="4" w:space="0" w:color="000000"/>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p>
        </w:tc>
        <w:tc>
          <w:tcPr>
            <w:tcW w:w="2684"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hint="eastAsia"/>
                <w:b/>
                <w:bCs/>
                <w:kern w:val="0"/>
                <w:sz w:val="21"/>
                <w:szCs w:val="21"/>
              </w:rPr>
              <w:t>合计</w:t>
            </w:r>
          </w:p>
        </w:tc>
        <w:tc>
          <w:tcPr>
            <w:tcW w:w="2325" w:type="dxa"/>
            <w:tcBorders>
              <w:top w:val="single" w:sz="4" w:space="0" w:color="000000"/>
              <w:left w:val="nil"/>
              <w:bottom w:val="single" w:sz="4" w:space="0" w:color="000000"/>
              <w:right w:val="single" w:sz="4" w:space="0" w:color="000000"/>
            </w:tcBorders>
            <w:vAlign w:val="center"/>
          </w:tcPr>
          <w:p w:rsidR="005F68FB" w:rsidRDefault="005F68FB">
            <w:pPr>
              <w:widowControl/>
              <w:ind w:firstLineChars="0" w:firstLine="0"/>
              <w:jc w:val="left"/>
              <w:rPr>
                <w:rFonts w:ascii="仿宋_GB2312" w:hAnsi="Times New Roman" w:cs="Times New Roman" w:hint="eastAsia"/>
                <w:b/>
                <w:bCs/>
                <w:kern w:val="0"/>
                <w:sz w:val="21"/>
                <w:szCs w:val="21"/>
              </w:rPr>
            </w:pPr>
            <w:r>
              <w:rPr>
                <w:rFonts w:ascii="仿宋_GB2312" w:hAnsi="Times New Roman" w:cs="Times New Roman"/>
                <w:b/>
                <w:bCs/>
                <w:kern w:val="0"/>
                <w:sz w:val="21"/>
                <w:szCs w:val="21"/>
              </w:rPr>
              <w:t>20</w:t>
            </w:r>
          </w:p>
        </w:tc>
      </w:tr>
    </w:tbl>
    <w:p w:rsidR="005F68FB" w:rsidRDefault="005F68FB">
      <w:pPr>
        <w:ind w:firstLineChars="0" w:firstLine="0"/>
        <w:rPr>
          <w:szCs w:val="44"/>
        </w:rPr>
      </w:pPr>
    </w:p>
    <w:p w:rsidR="005F68FB" w:rsidRDefault="005F68FB" w:rsidP="004062A0">
      <w:pPr>
        <w:pStyle w:val="-3"/>
        <w:rPr>
          <w:rFonts w:hint="eastAsia"/>
        </w:rPr>
      </w:pPr>
      <w:r>
        <w:br w:type="page"/>
      </w:r>
      <w:bookmarkStart w:id="11" w:name="_Toc70415332"/>
      <w:r>
        <w:rPr>
          <w:rFonts w:hint="eastAsia"/>
        </w:rPr>
        <w:lastRenderedPageBreak/>
        <w:t>三、项目主要经验做法</w:t>
      </w:r>
      <w:bookmarkEnd w:id="11"/>
    </w:p>
    <w:p w:rsidR="005F68FB" w:rsidRDefault="005F68FB" w:rsidP="004062A0">
      <w:pPr>
        <w:pStyle w:val="-"/>
        <w:ind w:firstLine="560"/>
        <w:rPr>
          <w:rFonts w:hint="eastAsia"/>
        </w:rPr>
      </w:pPr>
      <w:r>
        <w:rPr>
          <w:rFonts w:hint="eastAsia"/>
        </w:rPr>
        <w:tab/>
      </w:r>
      <w:r>
        <w:rPr>
          <w:rFonts w:hint="eastAsia"/>
        </w:rPr>
        <w:t>严格执行预算，及时发放工资及各项保险。</w:t>
      </w:r>
    </w:p>
    <w:p w:rsidR="005F68FB" w:rsidRDefault="005F68FB" w:rsidP="004062A0">
      <w:pPr>
        <w:ind w:firstLine="560"/>
      </w:pPr>
    </w:p>
    <w:p w:rsidR="005F68FB" w:rsidRDefault="005F68FB" w:rsidP="004062A0">
      <w:pPr>
        <w:pStyle w:val="-3"/>
        <w:rPr>
          <w:rFonts w:hint="eastAsia"/>
        </w:rPr>
      </w:pPr>
      <w:r>
        <w:br w:type="page"/>
      </w:r>
      <w:bookmarkStart w:id="12" w:name="_Toc70415333"/>
      <w:r>
        <w:rPr>
          <w:rFonts w:hint="eastAsia"/>
        </w:rPr>
        <w:lastRenderedPageBreak/>
        <w:t>四、项目管理存在的主要问题</w:t>
      </w:r>
      <w:bookmarkEnd w:id="12"/>
    </w:p>
    <w:p w:rsidR="005F68FB" w:rsidRDefault="005F68FB" w:rsidP="004062A0">
      <w:pPr>
        <w:pStyle w:val="-"/>
        <w:ind w:firstLine="560"/>
        <w:rPr>
          <w:rFonts w:hint="eastAsia"/>
        </w:rPr>
      </w:pPr>
      <w:r>
        <w:rPr>
          <w:rFonts w:hint="eastAsia"/>
        </w:rPr>
        <w:tab/>
      </w:r>
      <w:r>
        <w:rPr>
          <w:rFonts w:hint="eastAsia"/>
        </w:rPr>
        <w:t>从项目的实施情况看，存在的主要不足表现为：建立预算资金执行到位机制，严格落实预算资金安排。</w:t>
      </w:r>
    </w:p>
    <w:p w:rsidR="005F68FB" w:rsidRDefault="005F68FB" w:rsidP="004062A0">
      <w:pPr>
        <w:ind w:firstLine="560"/>
      </w:pPr>
    </w:p>
    <w:p w:rsidR="005F68FB" w:rsidRDefault="005F68FB" w:rsidP="004062A0">
      <w:pPr>
        <w:pStyle w:val="-3"/>
        <w:rPr>
          <w:rFonts w:hint="eastAsia"/>
        </w:rPr>
      </w:pPr>
      <w:r>
        <w:br w:type="page"/>
      </w:r>
      <w:bookmarkStart w:id="13" w:name="_Toc70415334"/>
      <w:r>
        <w:rPr>
          <w:rFonts w:hint="eastAsia"/>
        </w:rPr>
        <w:lastRenderedPageBreak/>
        <w:t>五、进一步加强项目管理的建议</w:t>
      </w:r>
      <w:bookmarkEnd w:id="13"/>
    </w:p>
    <w:p w:rsidR="005F68FB" w:rsidRDefault="005F68FB" w:rsidP="004062A0">
      <w:pPr>
        <w:pStyle w:val="-0"/>
        <w:ind w:left="560"/>
        <w:rPr>
          <w:rFonts w:hint="eastAsia"/>
        </w:rPr>
      </w:pPr>
      <w:bookmarkStart w:id="14" w:name="_Toc70415335"/>
      <w:r>
        <w:rPr>
          <w:rFonts w:hint="eastAsia"/>
        </w:rPr>
        <w:t>（一）预算安排和执行方面</w:t>
      </w:r>
      <w:bookmarkEnd w:id="14"/>
    </w:p>
    <w:p w:rsidR="005F68FB" w:rsidRDefault="005F68FB" w:rsidP="004062A0">
      <w:pPr>
        <w:pStyle w:val="-"/>
        <w:ind w:firstLine="560"/>
        <w:rPr>
          <w:rFonts w:hint="eastAsia"/>
        </w:rPr>
      </w:pPr>
      <w:r>
        <w:rPr>
          <w:rFonts w:hint="eastAsia"/>
        </w:rPr>
        <w:tab/>
      </w:r>
      <w:r>
        <w:rPr>
          <w:rFonts w:hint="eastAsia"/>
        </w:rPr>
        <w:t>严格执行预算安排，保障资金足额到位，及时发放缴纳各项工资福利。</w:t>
      </w:r>
    </w:p>
    <w:p w:rsidR="005F68FB" w:rsidRDefault="005F68FB" w:rsidP="004062A0">
      <w:pPr>
        <w:ind w:firstLine="560"/>
      </w:pPr>
    </w:p>
    <w:p w:rsidR="005F68FB" w:rsidRDefault="005F68FB" w:rsidP="004062A0">
      <w:pPr>
        <w:pStyle w:val="-0"/>
        <w:ind w:left="560"/>
        <w:rPr>
          <w:rFonts w:hint="eastAsia"/>
        </w:rPr>
      </w:pPr>
      <w:r>
        <w:br w:type="page"/>
      </w:r>
      <w:bookmarkStart w:id="15" w:name="_Toc70415336"/>
      <w:r>
        <w:rPr>
          <w:rFonts w:hint="eastAsia"/>
        </w:rPr>
        <w:lastRenderedPageBreak/>
        <w:t>（二）制度建设方面</w:t>
      </w:r>
      <w:bookmarkEnd w:id="15"/>
    </w:p>
    <w:p w:rsidR="005F68FB" w:rsidRDefault="005F68FB" w:rsidP="004062A0">
      <w:pPr>
        <w:pStyle w:val="-"/>
        <w:ind w:firstLine="560"/>
        <w:rPr>
          <w:rFonts w:hint="eastAsia"/>
        </w:rPr>
      </w:pPr>
      <w:r>
        <w:rPr>
          <w:rFonts w:hint="eastAsia"/>
        </w:rPr>
        <w:tab/>
      </w:r>
      <w:r>
        <w:rPr>
          <w:rFonts w:hint="eastAsia"/>
        </w:rPr>
        <w:t>健全财务管理制度，采购制度，资产管理制度，完善内控体系。</w:t>
      </w:r>
    </w:p>
    <w:p w:rsidR="005F68FB" w:rsidRDefault="005F68FB" w:rsidP="004062A0">
      <w:pPr>
        <w:ind w:firstLine="560"/>
      </w:pPr>
    </w:p>
    <w:p w:rsidR="005F68FB" w:rsidRDefault="005F68FB" w:rsidP="004062A0">
      <w:pPr>
        <w:pStyle w:val="-0"/>
        <w:ind w:left="560"/>
        <w:rPr>
          <w:rFonts w:hint="eastAsia"/>
        </w:rPr>
      </w:pPr>
      <w:r>
        <w:br w:type="page"/>
      </w:r>
      <w:bookmarkStart w:id="16" w:name="_Toc70415337"/>
      <w:r>
        <w:rPr>
          <w:rFonts w:hint="eastAsia"/>
        </w:rPr>
        <w:lastRenderedPageBreak/>
        <w:t>（三）</w:t>
      </w:r>
      <w:r>
        <w:rPr>
          <w:rFonts w:hint="eastAsia"/>
        </w:rPr>
        <w:t xml:space="preserve"> </w:t>
      </w:r>
      <w:r>
        <w:rPr>
          <w:rFonts w:hint="eastAsia"/>
        </w:rPr>
        <w:t>项目管理方面</w:t>
      </w:r>
      <w:bookmarkEnd w:id="16"/>
    </w:p>
    <w:p w:rsidR="005F68FB" w:rsidRDefault="005F68FB" w:rsidP="004062A0">
      <w:pPr>
        <w:pStyle w:val="-"/>
        <w:ind w:firstLine="560"/>
        <w:rPr>
          <w:rFonts w:hint="eastAsia"/>
        </w:rPr>
      </w:pPr>
      <w:r>
        <w:rPr>
          <w:rFonts w:hint="eastAsia"/>
        </w:rPr>
        <w:tab/>
      </w:r>
      <w:r>
        <w:rPr>
          <w:rFonts w:hint="eastAsia"/>
        </w:rPr>
        <w:t>加强制度建设，优化办事流程，更好的服务群众。</w:t>
      </w:r>
    </w:p>
    <w:p w:rsidR="005F68FB" w:rsidRDefault="005F68FB" w:rsidP="004062A0">
      <w:pPr>
        <w:ind w:firstLine="560"/>
      </w:pPr>
    </w:p>
    <w:p w:rsidR="005F68FB" w:rsidRDefault="005F68FB" w:rsidP="004062A0">
      <w:pPr>
        <w:pStyle w:val="-0"/>
        <w:ind w:left="560"/>
        <w:rPr>
          <w:rFonts w:hint="eastAsia"/>
        </w:rPr>
      </w:pPr>
      <w:r>
        <w:br w:type="page"/>
      </w:r>
      <w:bookmarkStart w:id="17" w:name="_Toc70415338"/>
      <w:r>
        <w:rPr>
          <w:rFonts w:hint="eastAsia"/>
        </w:rPr>
        <w:lastRenderedPageBreak/>
        <w:t>（四）资金管理方面</w:t>
      </w:r>
      <w:bookmarkEnd w:id="17"/>
    </w:p>
    <w:p w:rsidR="005F68FB" w:rsidRDefault="005F68FB" w:rsidP="004062A0">
      <w:pPr>
        <w:pStyle w:val="-"/>
        <w:ind w:firstLine="560"/>
        <w:rPr>
          <w:rFonts w:hint="eastAsia"/>
        </w:rPr>
      </w:pPr>
      <w:r>
        <w:rPr>
          <w:rFonts w:hint="eastAsia"/>
        </w:rPr>
        <w:tab/>
      </w:r>
      <w:r>
        <w:rPr>
          <w:rFonts w:hint="eastAsia"/>
        </w:rPr>
        <w:t>加强财务监管，严格执行财经法规，加强内控管理。</w:t>
      </w:r>
    </w:p>
    <w:p w:rsidR="005F68FB" w:rsidRDefault="005F68FB" w:rsidP="004062A0">
      <w:pPr>
        <w:ind w:firstLine="560"/>
      </w:pPr>
    </w:p>
    <w:p w:rsidR="005F68FB" w:rsidRDefault="005F68FB" w:rsidP="004062A0">
      <w:pPr>
        <w:pStyle w:val="-0"/>
        <w:ind w:left="560"/>
        <w:rPr>
          <w:rFonts w:hint="eastAsia"/>
        </w:rPr>
      </w:pPr>
      <w:r>
        <w:br w:type="page"/>
      </w:r>
      <w:bookmarkStart w:id="18" w:name="_Toc70415339"/>
      <w:r>
        <w:rPr>
          <w:rFonts w:hint="eastAsia"/>
        </w:rPr>
        <w:lastRenderedPageBreak/>
        <w:t>（五）其他方面</w:t>
      </w:r>
      <w:bookmarkEnd w:id="18"/>
    </w:p>
    <w:p w:rsidR="005F68FB" w:rsidRDefault="005F68FB" w:rsidP="004062A0">
      <w:pPr>
        <w:pStyle w:val="-"/>
        <w:ind w:firstLine="560"/>
        <w:rPr>
          <w:rFonts w:hint="eastAsia"/>
        </w:rPr>
      </w:pPr>
      <w:r>
        <w:rPr>
          <w:rFonts w:hint="eastAsia"/>
        </w:rPr>
        <w:tab/>
      </w:r>
      <w:r>
        <w:rPr>
          <w:rFonts w:hint="eastAsia"/>
        </w:rPr>
        <w:t>无。</w:t>
      </w:r>
    </w:p>
    <w:p w:rsidR="005F68FB" w:rsidRDefault="005F68FB" w:rsidP="004062A0">
      <w:pPr>
        <w:ind w:firstLine="560"/>
      </w:pPr>
    </w:p>
    <w:p w:rsidR="005F68FB" w:rsidRDefault="005F68FB" w:rsidP="004062A0">
      <w:pPr>
        <w:pStyle w:val="-3"/>
        <w:rPr>
          <w:rFonts w:hint="eastAsia"/>
        </w:rPr>
      </w:pPr>
      <w:r>
        <w:br w:type="page"/>
      </w:r>
      <w:bookmarkStart w:id="19" w:name="_Toc70415340"/>
      <w:r>
        <w:rPr>
          <w:rFonts w:hint="eastAsia"/>
        </w:rPr>
        <w:lastRenderedPageBreak/>
        <w:t>附件1:</w:t>
      </w:r>
      <w:bookmarkEnd w:id="19"/>
    </w:p>
    <w:tbl>
      <w:tblPr>
        <w:tblW w:w="5000" w:type="pct"/>
        <w:tblCellMar>
          <w:left w:w="0" w:type="dxa"/>
          <w:right w:w="0" w:type="dxa"/>
        </w:tblCellMar>
        <w:tblLook w:val="04A0"/>
      </w:tblPr>
      <w:tblGrid>
        <w:gridCol w:w="910"/>
        <w:gridCol w:w="1485"/>
        <w:gridCol w:w="3367"/>
        <w:gridCol w:w="678"/>
        <w:gridCol w:w="1218"/>
        <w:gridCol w:w="678"/>
      </w:tblGrid>
      <w:tr w:rsidR="005F68FB" w:rsidTr="00502D85">
        <w:trPr>
          <w:divId w:val="1872066323"/>
          <w:trHeight w:val="375"/>
        </w:trPr>
        <w:tc>
          <w:tcPr>
            <w:tcW w:w="5000" w:type="pct"/>
            <w:gridSpan w:val="6"/>
            <w:tcBorders>
              <w:top w:val="single" w:sz="4" w:space="0" w:color="000000"/>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hideMark/>
          </w:tcPr>
          <w:p w:rsidR="005F68FB" w:rsidRDefault="005F68FB" w:rsidP="004062A0">
            <w:pPr>
              <w:ind w:firstLine="562"/>
              <w:jc w:val="center"/>
              <w:rPr>
                <w:rFonts w:ascii="黑体" w:eastAsia="黑体" w:hAnsi="黑体" w:cs="Arial"/>
                <w:b/>
                <w:bCs/>
                <w:szCs w:val="28"/>
              </w:rPr>
            </w:pPr>
            <w:r>
              <w:rPr>
                <w:rFonts w:ascii="黑体" w:eastAsia="黑体" w:hAnsi="黑体" w:cs="Arial" w:hint="eastAsia"/>
                <w:b/>
                <w:bCs/>
                <w:szCs w:val="28"/>
              </w:rPr>
              <w:t>综合配置</w:t>
            </w:r>
          </w:p>
        </w:tc>
      </w:tr>
      <w:tr w:rsidR="005F68FB" w:rsidTr="00502D85">
        <w:trPr>
          <w:divId w:val="1872066323"/>
          <w:trHeight w:val="394"/>
        </w:trPr>
        <w:tc>
          <w:tcPr>
            <w:tcW w:w="541"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F68FB" w:rsidRDefault="005F68FB" w:rsidP="004062A0">
            <w:pPr>
              <w:ind w:firstLine="440"/>
              <w:jc w:val="center"/>
              <w:rPr>
                <w:rFonts w:ascii="Times New Roman" w:hAnsi="Times New Roman" w:cs="Times New Roman"/>
                <w:sz w:val="22"/>
              </w:rPr>
            </w:pPr>
            <w:r>
              <w:rPr>
                <w:rFonts w:ascii="Times New Roman" w:hAnsi="Times New Roman" w:cs="Times New Roman"/>
                <w:sz w:val="22"/>
              </w:rPr>
              <w:t>一级指标</w:t>
            </w:r>
          </w:p>
        </w:tc>
        <w:tc>
          <w:tcPr>
            <w:tcW w:w="89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F68FB" w:rsidRDefault="005F68FB" w:rsidP="004062A0">
            <w:pPr>
              <w:ind w:firstLine="440"/>
              <w:jc w:val="center"/>
              <w:rPr>
                <w:rFonts w:ascii="Times New Roman" w:hAnsi="Times New Roman" w:cs="Times New Roman"/>
                <w:sz w:val="22"/>
              </w:rPr>
            </w:pPr>
            <w:r>
              <w:rPr>
                <w:rFonts w:ascii="Times New Roman" w:hAnsi="Times New Roman" w:cs="Times New Roman"/>
                <w:sz w:val="22"/>
              </w:rPr>
              <w:t>二级指标</w:t>
            </w:r>
          </w:p>
        </w:tc>
        <w:tc>
          <w:tcPr>
            <w:tcW w:w="2021"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F68FB" w:rsidRDefault="005F68FB" w:rsidP="004062A0">
            <w:pPr>
              <w:ind w:firstLine="440"/>
              <w:jc w:val="center"/>
              <w:rPr>
                <w:rFonts w:ascii="Times New Roman" w:hAnsi="Times New Roman" w:cs="Times New Roman"/>
                <w:sz w:val="22"/>
              </w:rPr>
            </w:pPr>
            <w:r>
              <w:rPr>
                <w:rFonts w:ascii="Times New Roman" w:hAnsi="Times New Roman" w:cs="Times New Roman"/>
                <w:sz w:val="22"/>
              </w:rPr>
              <w:t>指标解释</w:t>
            </w:r>
          </w:p>
        </w:tc>
        <w:tc>
          <w:tcPr>
            <w:tcW w:w="40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F68FB" w:rsidRDefault="005F68FB" w:rsidP="004062A0">
            <w:pPr>
              <w:ind w:firstLine="440"/>
              <w:jc w:val="center"/>
              <w:rPr>
                <w:rFonts w:ascii="Times New Roman" w:hAnsi="Times New Roman" w:cs="Times New Roman"/>
                <w:sz w:val="22"/>
              </w:rPr>
            </w:pPr>
            <w:r>
              <w:rPr>
                <w:rFonts w:ascii="Times New Roman" w:hAnsi="Times New Roman" w:cs="Times New Roman"/>
                <w:sz w:val="22"/>
              </w:rPr>
              <w:t>权重</w:t>
            </w:r>
          </w:p>
        </w:tc>
        <w:tc>
          <w:tcPr>
            <w:tcW w:w="731"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F68FB" w:rsidRDefault="005F68FB" w:rsidP="004062A0">
            <w:pPr>
              <w:ind w:firstLine="440"/>
              <w:jc w:val="center"/>
              <w:rPr>
                <w:rFonts w:ascii="Times New Roman" w:hAnsi="Times New Roman" w:cs="Times New Roman"/>
                <w:sz w:val="22"/>
              </w:rPr>
            </w:pPr>
            <w:r>
              <w:rPr>
                <w:rFonts w:ascii="Times New Roman" w:hAnsi="Times New Roman" w:cs="Times New Roman"/>
                <w:sz w:val="22"/>
              </w:rPr>
              <w:t>业绩值</w:t>
            </w:r>
          </w:p>
        </w:tc>
        <w:tc>
          <w:tcPr>
            <w:tcW w:w="40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F68FB" w:rsidRDefault="005F68FB" w:rsidP="004062A0">
            <w:pPr>
              <w:ind w:firstLine="440"/>
              <w:jc w:val="center"/>
              <w:rPr>
                <w:rFonts w:ascii="Times New Roman" w:hAnsi="Times New Roman" w:cs="Times New Roman"/>
                <w:sz w:val="22"/>
              </w:rPr>
            </w:pPr>
            <w:r>
              <w:rPr>
                <w:rFonts w:ascii="Times New Roman" w:hAnsi="Times New Roman" w:cs="Times New Roman"/>
                <w:sz w:val="22"/>
              </w:rPr>
              <w:t>得分</w:t>
            </w:r>
          </w:p>
        </w:tc>
      </w:tr>
      <w:tr w:rsidR="005F68FB" w:rsidTr="00502D85">
        <w:trPr>
          <w:divId w:val="1872066323"/>
          <w:trHeight w:val="394"/>
        </w:trPr>
        <w:tc>
          <w:tcPr>
            <w:tcW w:w="541"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投入管理</w:t>
            </w:r>
          </w:p>
        </w:tc>
        <w:tc>
          <w:tcPr>
            <w:tcW w:w="892"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 xml:space="preserve">　</w:t>
            </w:r>
          </w:p>
        </w:tc>
        <w:tc>
          <w:tcPr>
            <w:tcW w:w="202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概念解释：</w:t>
            </w:r>
            <w:r>
              <w:rPr>
                <w:rFonts w:ascii="Times New Roman" w:hAnsi="Times New Roman" w:cs="Times New Roman"/>
                <w:sz w:val="22"/>
              </w:rPr>
              <w:br/>
            </w:r>
            <w:r>
              <w:rPr>
                <w:rFonts w:ascii="Times New Roman" w:hAnsi="Times New Roman" w:cs="Times New Roman"/>
                <w:sz w:val="22"/>
              </w:rPr>
              <w:t>计算公式：</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 xml:space="preserve">　</w:t>
            </w:r>
          </w:p>
        </w:tc>
        <w:tc>
          <w:tcPr>
            <w:tcW w:w="73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 xml:space="preserve">　</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 xml:space="preserve">　</w:t>
            </w:r>
          </w:p>
        </w:tc>
      </w:tr>
      <w:tr w:rsidR="005F68FB" w:rsidTr="00502D85">
        <w:trPr>
          <w:divId w:val="1872066323"/>
          <w:trHeight w:val="394"/>
        </w:trPr>
        <w:tc>
          <w:tcPr>
            <w:tcW w:w="541"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 xml:space="preserve">　</w:t>
            </w:r>
          </w:p>
        </w:tc>
        <w:tc>
          <w:tcPr>
            <w:tcW w:w="892"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预算资金到位率</w:t>
            </w:r>
          </w:p>
        </w:tc>
        <w:tc>
          <w:tcPr>
            <w:tcW w:w="202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概念解释：</w:t>
            </w:r>
            <w:r>
              <w:rPr>
                <w:rFonts w:ascii="Times New Roman" w:hAnsi="Times New Roman" w:cs="Times New Roman"/>
                <w:sz w:val="22"/>
              </w:rPr>
              <w:br/>
            </w:r>
            <w:r>
              <w:rPr>
                <w:rFonts w:ascii="Times New Roman" w:hAnsi="Times New Roman" w:cs="Times New Roman"/>
                <w:sz w:val="22"/>
              </w:rPr>
              <w:t>考察预算实际到位资金与预算资金的比值，用以反映资金的到位程度。</w:t>
            </w:r>
            <w:r>
              <w:rPr>
                <w:rFonts w:ascii="Times New Roman" w:hAnsi="Times New Roman" w:cs="Times New Roman"/>
                <w:sz w:val="22"/>
              </w:rPr>
              <w:br/>
            </w:r>
            <w:r>
              <w:rPr>
                <w:rFonts w:ascii="Times New Roman" w:hAnsi="Times New Roman" w:cs="Times New Roman"/>
                <w:sz w:val="22"/>
              </w:rPr>
              <w:t>计算公式：</w:t>
            </w:r>
            <w:r>
              <w:rPr>
                <w:rFonts w:ascii="Times New Roman" w:hAnsi="Times New Roman" w:cs="Times New Roman"/>
                <w:sz w:val="22"/>
              </w:rPr>
              <w:br/>
            </w:r>
            <w:r>
              <w:rPr>
                <w:rFonts w:ascii="Times New Roman" w:hAnsi="Times New Roman" w:cs="Times New Roman"/>
                <w:sz w:val="22"/>
              </w:rPr>
              <w:t>业绩值</w:t>
            </w:r>
            <w:r>
              <w:rPr>
                <w:rFonts w:ascii="Times New Roman" w:hAnsi="Times New Roman" w:cs="Times New Roman"/>
                <w:sz w:val="22"/>
              </w:rPr>
              <w:t>*</w:t>
            </w:r>
            <w:r>
              <w:rPr>
                <w:rFonts w:ascii="Times New Roman" w:hAnsi="Times New Roman" w:cs="Times New Roman"/>
                <w:sz w:val="22"/>
              </w:rPr>
              <w:t>权重</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5</w:t>
            </w:r>
          </w:p>
        </w:tc>
        <w:tc>
          <w:tcPr>
            <w:tcW w:w="73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80.0%</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4</w:t>
            </w:r>
          </w:p>
        </w:tc>
      </w:tr>
      <w:tr w:rsidR="005F68FB" w:rsidTr="00502D85">
        <w:trPr>
          <w:divId w:val="1872066323"/>
          <w:trHeight w:val="394"/>
        </w:trPr>
        <w:tc>
          <w:tcPr>
            <w:tcW w:w="541"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 xml:space="preserve">　</w:t>
            </w:r>
          </w:p>
        </w:tc>
        <w:tc>
          <w:tcPr>
            <w:tcW w:w="892"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预算资金到位及时性</w:t>
            </w:r>
          </w:p>
        </w:tc>
        <w:tc>
          <w:tcPr>
            <w:tcW w:w="202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概念解释：</w:t>
            </w:r>
            <w:r>
              <w:rPr>
                <w:rFonts w:ascii="Times New Roman" w:hAnsi="Times New Roman" w:cs="Times New Roman"/>
                <w:sz w:val="22"/>
              </w:rPr>
              <w:br/>
            </w:r>
            <w:r>
              <w:rPr>
                <w:rFonts w:ascii="Times New Roman" w:hAnsi="Times New Roman" w:cs="Times New Roman"/>
                <w:sz w:val="22"/>
              </w:rPr>
              <w:t>考察预算资金及时到位情况，用以反映和考核预算资金落实情况对项目实施的总体保障程度。</w:t>
            </w:r>
            <w:r>
              <w:rPr>
                <w:rFonts w:ascii="Times New Roman" w:hAnsi="Times New Roman" w:cs="Times New Roman"/>
                <w:sz w:val="22"/>
              </w:rPr>
              <w:br/>
            </w:r>
            <w:r>
              <w:rPr>
                <w:rFonts w:ascii="Times New Roman" w:hAnsi="Times New Roman" w:cs="Times New Roman"/>
                <w:sz w:val="22"/>
              </w:rPr>
              <w:t>计算公式：</w:t>
            </w:r>
            <w:r>
              <w:rPr>
                <w:rFonts w:ascii="Times New Roman" w:hAnsi="Times New Roman" w:cs="Times New Roman"/>
                <w:sz w:val="22"/>
              </w:rPr>
              <w:br/>
            </w:r>
            <w:r>
              <w:rPr>
                <w:rFonts w:ascii="Times New Roman" w:hAnsi="Times New Roman" w:cs="Times New Roman"/>
                <w:sz w:val="22"/>
              </w:rPr>
              <w:t>相应的业绩值得相应权重分数</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5</w:t>
            </w:r>
          </w:p>
        </w:tc>
        <w:tc>
          <w:tcPr>
            <w:tcW w:w="73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资金到位不及时但未对项目开展造成不良影响</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3</w:t>
            </w:r>
          </w:p>
        </w:tc>
      </w:tr>
      <w:tr w:rsidR="005F68FB" w:rsidTr="00502D85">
        <w:trPr>
          <w:divId w:val="1872066323"/>
          <w:trHeight w:val="394"/>
        </w:trPr>
        <w:tc>
          <w:tcPr>
            <w:tcW w:w="541"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 xml:space="preserve">　</w:t>
            </w:r>
          </w:p>
        </w:tc>
        <w:tc>
          <w:tcPr>
            <w:tcW w:w="892"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预算执行率</w:t>
            </w:r>
          </w:p>
        </w:tc>
        <w:tc>
          <w:tcPr>
            <w:tcW w:w="202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概念解释：</w:t>
            </w:r>
            <w:r>
              <w:rPr>
                <w:rFonts w:ascii="Times New Roman" w:hAnsi="Times New Roman" w:cs="Times New Roman"/>
                <w:sz w:val="22"/>
              </w:rPr>
              <w:br/>
            </w:r>
            <w:r>
              <w:rPr>
                <w:rFonts w:ascii="Times New Roman" w:hAnsi="Times New Roman" w:cs="Times New Roman"/>
                <w:sz w:val="22"/>
              </w:rPr>
              <w:t>考察实际拨付资金额占预算安排资金额的比率，用以反映预算资金执行情况。</w:t>
            </w:r>
            <w:r>
              <w:rPr>
                <w:rFonts w:ascii="Times New Roman" w:hAnsi="Times New Roman" w:cs="Times New Roman"/>
                <w:sz w:val="22"/>
              </w:rPr>
              <w:br/>
            </w:r>
            <w:r>
              <w:rPr>
                <w:rFonts w:ascii="Times New Roman" w:hAnsi="Times New Roman" w:cs="Times New Roman"/>
                <w:sz w:val="22"/>
              </w:rPr>
              <w:t>计算公式：</w:t>
            </w:r>
            <w:r>
              <w:rPr>
                <w:rFonts w:ascii="Times New Roman" w:hAnsi="Times New Roman" w:cs="Times New Roman"/>
                <w:sz w:val="22"/>
              </w:rPr>
              <w:br/>
            </w:r>
            <w:r>
              <w:rPr>
                <w:rFonts w:ascii="Times New Roman" w:hAnsi="Times New Roman" w:cs="Times New Roman"/>
                <w:sz w:val="22"/>
              </w:rPr>
              <w:lastRenderedPageBreak/>
              <w:t>业绩值</w:t>
            </w:r>
            <w:r>
              <w:rPr>
                <w:rFonts w:ascii="Times New Roman" w:hAnsi="Times New Roman" w:cs="Times New Roman"/>
                <w:sz w:val="22"/>
              </w:rPr>
              <w:t>*</w:t>
            </w:r>
            <w:r>
              <w:rPr>
                <w:rFonts w:ascii="Times New Roman" w:hAnsi="Times New Roman" w:cs="Times New Roman"/>
                <w:sz w:val="22"/>
              </w:rPr>
              <w:t>权重</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lastRenderedPageBreak/>
              <w:t>3</w:t>
            </w:r>
          </w:p>
        </w:tc>
        <w:tc>
          <w:tcPr>
            <w:tcW w:w="73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80.0%</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2.4</w:t>
            </w:r>
          </w:p>
        </w:tc>
      </w:tr>
      <w:tr w:rsidR="005F68FB" w:rsidTr="00502D85">
        <w:trPr>
          <w:divId w:val="1872066323"/>
          <w:trHeight w:val="394"/>
        </w:trPr>
        <w:tc>
          <w:tcPr>
            <w:tcW w:w="541"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lastRenderedPageBreak/>
              <w:t xml:space="preserve">　</w:t>
            </w:r>
          </w:p>
        </w:tc>
        <w:tc>
          <w:tcPr>
            <w:tcW w:w="892"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财务管理制度健全性</w:t>
            </w:r>
          </w:p>
        </w:tc>
        <w:tc>
          <w:tcPr>
            <w:tcW w:w="202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概念解释：</w:t>
            </w:r>
            <w:r>
              <w:rPr>
                <w:rFonts w:ascii="Times New Roman" w:hAnsi="Times New Roman" w:cs="Times New Roman"/>
                <w:sz w:val="22"/>
              </w:rPr>
              <w:br/>
            </w:r>
            <w:r>
              <w:rPr>
                <w:rFonts w:ascii="Times New Roman" w:hAnsi="Times New Roman" w:cs="Times New Roman"/>
                <w:sz w:val="22"/>
              </w:rPr>
              <w:t>考察财务制度是否健全、完善、有效，用以反映和考核财务管理制度对资金规范、安全运行的保障情况。</w:t>
            </w:r>
            <w:r>
              <w:rPr>
                <w:rFonts w:ascii="Times New Roman" w:hAnsi="Times New Roman" w:cs="Times New Roman"/>
                <w:sz w:val="22"/>
              </w:rPr>
              <w:br/>
            </w:r>
            <w:r>
              <w:rPr>
                <w:rFonts w:ascii="Times New Roman" w:hAnsi="Times New Roman" w:cs="Times New Roman"/>
                <w:sz w:val="22"/>
              </w:rPr>
              <w:t>计算公式：</w:t>
            </w:r>
            <w:r>
              <w:rPr>
                <w:rFonts w:ascii="Times New Roman" w:hAnsi="Times New Roman" w:cs="Times New Roman"/>
                <w:sz w:val="22"/>
              </w:rPr>
              <w:br/>
            </w:r>
            <w:r>
              <w:rPr>
                <w:rFonts w:ascii="Times New Roman" w:hAnsi="Times New Roman" w:cs="Times New Roman"/>
                <w:sz w:val="22"/>
              </w:rPr>
              <w:t>业绩值</w:t>
            </w:r>
            <w:r>
              <w:rPr>
                <w:rFonts w:ascii="Times New Roman" w:hAnsi="Times New Roman" w:cs="Times New Roman"/>
                <w:sz w:val="22"/>
              </w:rPr>
              <w:t>/9*</w:t>
            </w:r>
            <w:r>
              <w:rPr>
                <w:rFonts w:ascii="Times New Roman" w:hAnsi="Times New Roman" w:cs="Times New Roman"/>
                <w:sz w:val="22"/>
              </w:rPr>
              <w:t>权重</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1</w:t>
            </w:r>
          </w:p>
        </w:tc>
        <w:tc>
          <w:tcPr>
            <w:tcW w:w="73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9.0</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1</w:t>
            </w:r>
          </w:p>
        </w:tc>
      </w:tr>
      <w:tr w:rsidR="005F68FB" w:rsidTr="00502D85">
        <w:trPr>
          <w:divId w:val="1872066323"/>
          <w:trHeight w:val="394"/>
        </w:trPr>
        <w:tc>
          <w:tcPr>
            <w:tcW w:w="541"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 xml:space="preserve">　</w:t>
            </w:r>
          </w:p>
        </w:tc>
        <w:tc>
          <w:tcPr>
            <w:tcW w:w="892"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资金使用合规性</w:t>
            </w:r>
          </w:p>
        </w:tc>
        <w:tc>
          <w:tcPr>
            <w:tcW w:w="202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概念解释：</w:t>
            </w:r>
            <w:r>
              <w:rPr>
                <w:rFonts w:ascii="Times New Roman" w:hAnsi="Times New Roman" w:cs="Times New Roman"/>
                <w:sz w:val="22"/>
              </w:rPr>
              <w:br/>
            </w:r>
            <w:r>
              <w:rPr>
                <w:rFonts w:ascii="Times New Roman" w:hAnsi="Times New Roman" w:cs="Times New Roman"/>
                <w:sz w:val="22"/>
              </w:rPr>
              <w:t>考察预算资金的使用规范程度。项目预算资金使用是否符合相关法律法规、制度和规定，用以反映和考核项目资金使用的规范性和安全性。</w:t>
            </w:r>
            <w:r>
              <w:rPr>
                <w:rFonts w:ascii="Times New Roman" w:hAnsi="Times New Roman" w:cs="Times New Roman"/>
                <w:sz w:val="22"/>
              </w:rPr>
              <w:br/>
            </w:r>
            <w:r>
              <w:rPr>
                <w:rFonts w:ascii="Times New Roman" w:hAnsi="Times New Roman" w:cs="Times New Roman"/>
                <w:sz w:val="22"/>
              </w:rPr>
              <w:t>计算公式：</w:t>
            </w:r>
            <w:r>
              <w:rPr>
                <w:rFonts w:ascii="Times New Roman" w:hAnsi="Times New Roman" w:cs="Times New Roman"/>
                <w:sz w:val="22"/>
              </w:rPr>
              <w:br/>
            </w:r>
            <w:r>
              <w:rPr>
                <w:rFonts w:ascii="Times New Roman" w:hAnsi="Times New Roman" w:cs="Times New Roman"/>
                <w:sz w:val="22"/>
              </w:rPr>
              <w:t>业绩值为</w:t>
            </w:r>
            <w:r>
              <w:rPr>
                <w:rFonts w:ascii="Times New Roman" w:hAnsi="Times New Roman" w:cs="Times New Roman"/>
                <w:sz w:val="22"/>
              </w:rPr>
              <w:t>5</w:t>
            </w:r>
            <w:r>
              <w:rPr>
                <w:rFonts w:ascii="Times New Roman" w:hAnsi="Times New Roman" w:cs="Times New Roman"/>
                <w:sz w:val="22"/>
              </w:rPr>
              <w:t>得满分，出现任一不符合情形得</w:t>
            </w:r>
            <w:r>
              <w:rPr>
                <w:rFonts w:ascii="Times New Roman" w:hAnsi="Times New Roman" w:cs="Times New Roman"/>
                <w:sz w:val="22"/>
              </w:rPr>
              <w:t>0</w:t>
            </w:r>
            <w:r>
              <w:rPr>
                <w:rFonts w:ascii="Times New Roman" w:hAnsi="Times New Roman" w:cs="Times New Roman"/>
                <w:sz w:val="22"/>
              </w:rPr>
              <w:t>分。</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1</w:t>
            </w:r>
          </w:p>
        </w:tc>
        <w:tc>
          <w:tcPr>
            <w:tcW w:w="73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合规</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1</w:t>
            </w:r>
          </w:p>
        </w:tc>
      </w:tr>
      <w:tr w:rsidR="005F68FB" w:rsidTr="00502D85">
        <w:trPr>
          <w:divId w:val="1872066323"/>
          <w:trHeight w:val="394"/>
        </w:trPr>
        <w:tc>
          <w:tcPr>
            <w:tcW w:w="541"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 xml:space="preserve">　</w:t>
            </w:r>
          </w:p>
        </w:tc>
        <w:tc>
          <w:tcPr>
            <w:tcW w:w="892"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项目管理制度健全性</w:t>
            </w:r>
          </w:p>
        </w:tc>
        <w:tc>
          <w:tcPr>
            <w:tcW w:w="202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概念解释：</w:t>
            </w:r>
            <w:r>
              <w:rPr>
                <w:rFonts w:ascii="Times New Roman" w:hAnsi="Times New Roman" w:cs="Times New Roman"/>
                <w:sz w:val="22"/>
              </w:rPr>
              <w:br/>
            </w:r>
            <w:r>
              <w:rPr>
                <w:rFonts w:ascii="Times New Roman" w:hAnsi="Times New Roman" w:cs="Times New Roman"/>
                <w:sz w:val="22"/>
              </w:rPr>
              <w:t>考察与项目直接相关的项目管理制度是否健全、完善和有效，用以反映和考核项目管理制度对项目顺利实施的保障情况。</w:t>
            </w:r>
            <w:r>
              <w:rPr>
                <w:rFonts w:ascii="Times New Roman" w:hAnsi="Times New Roman" w:cs="Times New Roman"/>
                <w:sz w:val="22"/>
              </w:rPr>
              <w:br/>
            </w:r>
            <w:r>
              <w:rPr>
                <w:rFonts w:ascii="Times New Roman" w:hAnsi="Times New Roman" w:cs="Times New Roman"/>
                <w:sz w:val="22"/>
              </w:rPr>
              <w:t>计算公式：</w:t>
            </w:r>
            <w:r>
              <w:rPr>
                <w:rFonts w:ascii="Times New Roman" w:hAnsi="Times New Roman" w:cs="Times New Roman"/>
                <w:sz w:val="22"/>
              </w:rPr>
              <w:br/>
            </w:r>
            <w:r>
              <w:rPr>
                <w:rFonts w:ascii="Times New Roman" w:hAnsi="Times New Roman" w:cs="Times New Roman"/>
                <w:sz w:val="22"/>
              </w:rPr>
              <w:lastRenderedPageBreak/>
              <w:t>将项目的当前指标分成</w:t>
            </w:r>
            <w:r>
              <w:rPr>
                <w:rFonts w:ascii="Times New Roman" w:hAnsi="Times New Roman" w:cs="Times New Roman"/>
                <w:sz w:val="22"/>
              </w:rPr>
              <w:t>3.0</w:t>
            </w:r>
            <w:r>
              <w:rPr>
                <w:rFonts w:ascii="Times New Roman" w:hAnsi="Times New Roman" w:cs="Times New Roman"/>
                <w:sz w:val="22"/>
              </w:rPr>
              <w:t>级</w:t>
            </w:r>
            <w:r>
              <w:rPr>
                <w:rFonts w:ascii="Times New Roman" w:hAnsi="Times New Roman" w:cs="Times New Roman"/>
                <w:sz w:val="22"/>
              </w:rPr>
              <w:t>,</w:t>
            </w:r>
            <w:r>
              <w:rPr>
                <w:rFonts w:ascii="Times New Roman" w:hAnsi="Times New Roman" w:cs="Times New Roman"/>
                <w:sz w:val="22"/>
              </w:rPr>
              <w:t>具备某项要素得权重的</w:t>
            </w:r>
            <w:r>
              <w:rPr>
                <w:rFonts w:ascii="Times New Roman" w:hAnsi="Times New Roman" w:cs="Times New Roman"/>
                <w:sz w:val="22"/>
              </w:rPr>
              <w:t>1/3.0</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lastRenderedPageBreak/>
              <w:t>1</w:t>
            </w:r>
          </w:p>
        </w:tc>
        <w:tc>
          <w:tcPr>
            <w:tcW w:w="73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项目管理制度合理</w:t>
            </w:r>
            <w:r>
              <w:rPr>
                <w:rFonts w:ascii="Times New Roman" w:hAnsi="Times New Roman" w:cs="Times New Roman"/>
                <w:sz w:val="22"/>
              </w:rPr>
              <w:t>;</w:t>
            </w:r>
            <w:r>
              <w:rPr>
                <w:rFonts w:ascii="Times New Roman" w:hAnsi="Times New Roman" w:cs="Times New Roman"/>
                <w:sz w:val="22"/>
              </w:rPr>
              <w:t>项目管理制度合理</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0.67</w:t>
            </w:r>
          </w:p>
        </w:tc>
      </w:tr>
      <w:tr w:rsidR="005F68FB" w:rsidTr="00502D85">
        <w:trPr>
          <w:divId w:val="1872066323"/>
          <w:trHeight w:val="394"/>
        </w:trPr>
        <w:tc>
          <w:tcPr>
            <w:tcW w:w="541"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lastRenderedPageBreak/>
              <w:t xml:space="preserve">　</w:t>
            </w:r>
          </w:p>
        </w:tc>
        <w:tc>
          <w:tcPr>
            <w:tcW w:w="892"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项目管理制度执行有效性</w:t>
            </w:r>
          </w:p>
        </w:tc>
        <w:tc>
          <w:tcPr>
            <w:tcW w:w="202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概念解释：</w:t>
            </w:r>
            <w:r>
              <w:rPr>
                <w:rFonts w:ascii="Times New Roman" w:hAnsi="Times New Roman" w:cs="Times New Roman"/>
                <w:sz w:val="22"/>
              </w:rPr>
              <w:br/>
            </w:r>
            <w:r>
              <w:rPr>
                <w:rFonts w:ascii="Times New Roman" w:hAnsi="Times New Roman" w:cs="Times New Roman"/>
                <w:sz w:val="22"/>
              </w:rPr>
              <w:t>考察实施是否符合相关业务管理规定、为达到项目质量要求是否采取了必要的措施，用以反映和考核业务管理制度的有效执行和质量控制情况。</w:t>
            </w:r>
            <w:r>
              <w:rPr>
                <w:rFonts w:ascii="Times New Roman" w:hAnsi="Times New Roman" w:cs="Times New Roman"/>
                <w:sz w:val="22"/>
              </w:rPr>
              <w:br/>
            </w:r>
            <w:r>
              <w:rPr>
                <w:rFonts w:ascii="Times New Roman" w:hAnsi="Times New Roman" w:cs="Times New Roman"/>
                <w:sz w:val="22"/>
              </w:rPr>
              <w:t>计算公式：</w:t>
            </w:r>
            <w:r>
              <w:rPr>
                <w:rFonts w:ascii="Times New Roman" w:hAnsi="Times New Roman" w:cs="Times New Roman"/>
                <w:sz w:val="22"/>
              </w:rPr>
              <w:br/>
            </w:r>
            <w:r>
              <w:rPr>
                <w:rFonts w:ascii="Times New Roman" w:hAnsi="Times New Roman" w:cs="Times New Roman"/>
                <w:sz w:val="22"/>
              </w:rPr>
              <w:t>将项目的当前指标分成</w:t>
            </w:r>
            <w:r>
              <w:rPr>
                <w:rFonts w:ascii="Times New Roman" w:hAnsi="Times New Roman" w:cs="Times New Roman"/>
                <w:sz w:val="22"/>
              </w:rPr>
              <w:t>6.0</w:t>
            </w:r>
            <w:r>
              <w:rPr>
                <w:rFonts w:ascii="Times New Roman" w:hAnsi="Times New Roman" w:cs="Times New Roman"/>
                <w:sz w:val="22"/>
              </w:rPr>
              <w:t>级</w:t>
            </w:r>
            <w:r>
              <w:rPr>
                <w:rFonts w:ascii="Times New Roman" w:hAnsi="Times New Roman" w:cs="Times New Roman"/>
                <w:sz w:val="22"/>
              </w:rPr>
              <w:t>,</w:t>
            </w:r>
            <w:r>
              <w:rPr>
                <w:rFonts w:ascii="Times New Roman" w:hAnsi="Times New Roman" w:cs="Times New Roman"/>
                <w:sz w:val="22"/>
              </w:rPr>
              <w:t>具备某项要素得权重的</w:t>
            </w:r>
            <w:r>
              <w:rPr>
                <w:rFonts w:ascii="Times New Roman" w:hAnsi="Times New Roman" w:cs="Times New Roman"/>
                <w:sz w:val="22"/>
              </w:rPr>
              <w:t>1/6.0</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1</w:t>
            </w:r>
          </w:p>
        </w:tc>
        <w:tc>
          <w:tcPr>
            <w:tcW w:w="73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已经制定或具有相应的项目质量要求或标准</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0.17</w:t>
            </w:r>
          </w:p>
        </w:tc>
      </w:tr>
      <w:tr w:rsidR="005F68FB" w:rsidTr="00502D85">
        <w:trPr>
          <w:divId w:val="1872066323"/>
          <w:trHeight w:val="394"/>
        </w:trPr>
        <w:tc>
          <w:tcPr>
            <w:tcW w:w="541"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 xml:space="preserve">　</w:t>
            </w:r>
          </w:p>
        </w:tc>
        <w:tc>
          <w:tcPr>
            <w:tcW w:w="892"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项目立项规范性</w:t>
            </w:r>
          </w:p>
        </w:tc>
        <w:tc>
          <w:tcPr>
            <w:tcW w:w="202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概念解释：</w:t>
            </w:r>
            <w:r>
              <w:rPr>
                <w:rFonts w:ascii="Times New Roman" w:hAnsi="Times New Roman" w:cs="Times New Roman"/>
                <w:sz w:val="22"/>
              </w:rPr>
              <w:br/>
            </w:r>
            <w:r>
              <w:rPr>
                <w:rFonts w:ascii="Times New Roman" w:hAnsi="Times New Roman" w:cs="Times New Roman"/>
                <w:sz w:val="22"/>
              </w:rPr>
              <w:t>考察项目申请、设立过程是否符合相关要求，用以反映和考核项目立项的规范情况。</w:t>
            </w:r>
            <w:r>
              <w:rPr>
                <w:rFonts w:ascii="Times New Roman" w:hAnsi="Times New Roman" w:cs="Times New Roman"/>
                <w:sz w:val="22"/>
              </w:rPr>
              <w:br/>
            </w:r>
            <w:r>
              <w:rPr>
                <w:rFonts w:ascii="Times New Roman" w:hAnsi="Times New Roman" w:cs="Times New Roman"/>
                <w:sz w:val="22"/>
              </w:rPr>
              <w:t>计算公式：</w:t>
            </w:r>
            <w:r>
              <w:rPr>
                <w:rFonts w:ascii="Times New Roman" w:hAnsi="Times New Roman" w:cs="Times New Roman"/>
                <w:sz w:val="22"/>
              </w:rPr>
              <w:br/>
            </w:r>
            <w:r>
              <w:rPr>
                <w:rFonts w:ascii="Times New Roman" w:hAnsi="Times New Roman" w:cs="Times New Roman"/>
                <w:sz w:val="22"/>
              </w:rPr>
              <w:t>具备要素</w:t>
            </w:r>
            <w:r>
              <w:rPr>
                <w:rFonts w:ascii="Times New Roman" w:hAnsi="Times New Roman" w:cs="Times New Roman"/>
                <w:sz w:val="22"/>
              </w:rPr>
              <w:t>1</w:t>
            </w:r>
            <w:r>
              <w:rPr>
                <w:rFonts w:ascii="Times New Roman" w:hAnsi="Times New Roman" w:cs="Times New Roman"/>
                <w:sz w:val="22"/>
              </w:rPr>
              <w:t>得</w:t>
            </w:r>
            <w:r>
              <w:rPr>
                <w:rFonts w:ascii="Times New Roman" w:hAnsi="Times New Roman" w:cs="Times New Roman"/>
                <w:sz w:val="22"/>
              </w:rPr>
              <w:t>30%</w:t>
            </w:r>
            <w:r>
              <w:rPr>
                <w:rFonts w:ascii="Times New Roman" w:hAnsi="Times New Roman" w:cs="Times New Roman"/>
                <w:sz w:val="22"/>
              </w:rPr>
              <w:t>，具备要素</w:t>
            </w:r>
            <w:r>
              <w:rPr>
                <w:rFonts w:ascii="Times New Roman" w:hAnsi="Times New Roman" w:cs="Times New Roman"/>
                <w:sz w:val="22"/>
              </w:rPr>
              <w:t>2</w:t>
            </w:r>
            <w:r>
              <w:rPr>
                <w:rFonts w:ascii="Times New Roman" w:hAnsi="Times New Roman" w:cs="Times New Roman"/>
                <w:sz w:val="22"/>
              </w:rPr>
              <w:t>得</w:t>
            </w:r>
            <w:r>
              <w:rPr>
                <w:rFonts w:ascii="Times New Roman" w:hAnsi="Times New Roman" w:cs="Times New Roman"/>
                <w:sz w:val="22"/>
              </w:rPr>
              <w:t>40%</w:t>
            </w:r>
            <w:r>
              <w:rPr>
                <w:rFonts w:ascii="Times New Roman" w:hAnsi="Times New Roman" w:cs="Times New Roman"/>
                <w:sz w:val="22"/>
              </w:rPr>
              <w:t>，具备要素</w:t>
            </w:r>
            <w:r>
              <w:rPr>
                <w:rFonts w:ascii="Times New Roman" w:hAnsi="Times New Roman" w:cs="Times New Roman"/>
                <w:sz w:val="22"/>
              </w:rPr>
              <w:t>3</w:t>
            </w:r>
            <w:r>
              <w:rPr>
                <w:rFonts w:ascii="Times New Roman" w:hAnsi="Times New Roman" w:cs="Times New Roman"/>
                <w:sz w:val="22"/>
              </w:rPr>
              <w:t>得</w:t>
            </w:r>
            <w:r>
              <w:rPr>
                <w:rFonts w:ascii="Times New Roman" w:hAnsi="Times New Roman" w:cs="Times New Roman"/>
                <w:sz w:val="22"/>
              </w:rPr>
              <w:t>30%</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1</w:t>
            </w:r>
          </w:p>
        </w:tc>
        <w:tc>
          <w:tcPr>
            <w:tcW w:w="73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审批文件和材料合规完整</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 xml:space="preserve">　</w:t>
            </w:r>
          </w:p>
        </w:tc>
      </w:tr>
      <w:tr w:rsidR="005F68FB" w:rsidTr="00502D85">
        <w:trPr>
          <w:divId w:val="1872066323"/>
          <w:trHeight w:val="394"/>
        </w:trPr>
        <w:tc>
          <w:tcPr>
            <w:tcW w:w="541"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 xml:space="preserve">　</w:t>
            </w:r>
          </w:p>
        </w:tc>
        <w:tc>
          <w:tcPr>
            <w:tcW w:w="892"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立项依据充分性</w:t>
            </w:r>
          </w:p>
        </w:tc>
        <w:tc>
          <w:tcPr>
            <w:tcW w:w="202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概念解释：</w:t>
            </w:r>
            <w:r>
              <w:rPr>
                <w:rFonts w:ascii="Times New Roman" w:hAnsi="Times New Roman" w:cs="Times New Roman"/>
                <w:sz w:val="22"/>
              </w:rPr>
              <w:br/>
            </w:r>
            <w:r>
              <w:rPr>
                <w:rFonts w:ascii="Times New Roman" w:hAnsi="Times New Roman" w:cs="Times New Roman"/>
                <w:sz w:val="22"/>
              </w:rPr>
              <w:t>考察项目立项是否有充分的依据。用以反映与国家和地区发展政策和优先发展重点、部门职能以及部门</w:t>
            </w:r>
            <w:r>
              <w:rPr>
                <w:rFonts w:ascii="Times New Roman" w:hAnsi="Times New Roman" w:cs="Times New Roman"/>
                <w:sz w:val="22"/>
              </w:rPr>
              <w:lastRenderedPageBreak/>
              <w:t>发展规划等的符合情况。</w:t>
            </w:r>
            <w:r>
              <w:rPr>
                <w:rFonts w:ascii="Times New Roman" w:hAnsi="Times New Roman" w:cs="Times New Roman"/>
                <w:sz w:val="22"/>
              </w:rPr>
              <w:br/>
            </w:r>
            <w:r>
              <w:rPr>
                <w:rFonts w:ascii="Times New Roman" w:hAnsi="Times New Roman" w:cs="Times New Roman"/>
                <w:sz w:val="22"/>
              </w:rPr>
              <w:t>计算公式：</w:t>
            </w:r>
            <w:r>
              <w:rPr>
                <w:rFonts w:ascii="Times New Roman" w:hAnsi="Times New Roman" w:cs="Times New Roman"/>
                <w:sz w:val="22"/>
              </w:rPr>
              <w:br/>
              <w:t>(1-(4-</w:t>
            </w:r>
            <w:r>
              <w:rPr>
                <w:rFonts w:ascii="Times New Roman" w:hAnsi="Times New Roman" w:cs="Times New Roman"/>
                <w:sz w:val="22"/>
              </w:rPr>
              <w:t>业绩值</w:t>
            </w:r>
            <w:r>
              <w:rPr>
                <w:rFonts w:ascii="Times New Roman" w:hAnsi="Times New Roman" w:cs="Times New Roman"/>
                <w:sz w:val="22"/>
              </w:rPr>
              <w:t>)/4)*</w:t>
            </w:r>
            <w:r>
              <w:rPr>
                <w:rFonts w:ascii="Times New Roman" w:hAnsi="Times New Roman" w:cs="Times New Roman"/>
                <w:sz w:val="22"/>
              </w:rPr>
              <w:t>权重</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lastRenderedPageBreak/>
              <w:t>1</w:t>
            </w:r>
          </w:p>
        </w:tc>
        <w:tc>
          <w:tcPr>
            <w:tcW w:w="73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与部门发展规划相符合</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0.06</w:t>
            </w:r>
          </w:p>
        </w:tc>
      </w:tr>
      <w:tr w:rsidR="005F68FB" w:rsidTr="00502D85">
        <w:trPr>
          <w:divId w:val="1872066323"/>
          <w:trHeight w:val="394"/>
        </w:trPr>
        <w:tc>
          <w:tcPr>
            <w:tcW w:w="541"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lastRenderedPageBreak/>
              <w:t xml:space="preserve">　</w:t>
            </w:r>
          </w:p>
        </w:tc>
        <w:tc>
          <w:tcPr>
            <w:tcW w:w="892"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pPr>
              <w:ind w:firstLine="440"/>
              <w:rPr>
                <w:rFonts w:ascii="Times New Roman" w:hAnsi="Times New Roman" w:cs="Times New Roman"/>
                <w:sz w:val="22"/>
              </w:rPr>
            </w:pPr>
            <w:r>
              <w:rPr>
                <w:rFonts w:ascii="Times New Roman" w:hAnsi="Times New Roman" w:cs="Times New Roman"/>
                <w:sz w:val="22"/>
              </w:rPr>
              <w:t>绩效目标的合理性</w:t>
            </w:r>
          </w:p>
        </w:tc>
        <w:tc>
          <w:tcPr>
            <w:tcW w:w="202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pPr>
              <w:ind w:firstLine="440"/>
              <w:rPr>
                <w:rFonts w:ascii="Times New Roman" w:hAnsi="Times New Roman" w:cs="Times New Roman"/>
                <w:sz w:val="22"/>
              </w:rPr>
            </w:pPr>
            <w:r>
              <w:rPr>
                <w:rFonts w:ascii="Times New Roman" w:hAnsi="Times New Roman" w:cs="Times New Roman"/>
                <w:sz w:val="22"/>
              </w:rPr>
              <w:t>概念解释：</w:t>
            </w:r>
            <w:r>
              <w:rPr>
                <w:rFonts w:ascii="Times New Roman" w:hAnsi="Times New Roman" w:cs="Times New Roman"/>
                <w:sz w:val="22"/>
              </w:rPr>
              <w:br/>
            </w:r>
            <w:r>
              <w:rPr>
                <w:rFonts w:ascii="Times New Roman" w:hAnsi="Times New Roman" w:cs="Times New Roman"/>
                <w:sz w:val="22"/>
              </w:rPr>
              <w:t>是否设立了绩效目标以及绩效目标的明确性、可衡量性、可实现性、相关性和时限性</w:t>
            </w:r>
            <w:r>
              <w:rPr>
                <w:rFonts w:ascii="Times New Roman" w:hAnsi="Times New Roman" w:cs="Times New Roman"/>
                <w:sz w:val="22"/>
              </w:rPr>
              <w:br/>
            </w:r>
            <w:r>
              <w:rPr>
                <w:rFonts w:ascii="Times New Roman" w:hAnsi="Times New Roman" w:cs="Times New Roman"/>
                <w:sz w:val="22"/>
              </w:rPr>
              <w:t>计算公式：</w:t>
            </w:r>
            <w:r>
              <w:rPr>
                <w:rFonts w:ascii="Times New Roman" w:hAnsi="Times New Roman" w:cs="Times New Roman"/>
                <w:sz w:val="22"/>
              </w:rPr>
              <w:br/>
            </w:r>
            <w:r>
              <w:rPr>
                <w:rFonts w:ascii="Times New Roman" w:hAnsi="Times New Roman" w:cs="Times New Roman"/>
                <w:sz w:val="22"/>
              </w:rPr>
              <w:t>（</w:t>
            </w:r>
            <w:r>
              <w:rPr>
                <w:rFonts w:ascii="Times New Roman" w:hAnsi="Times New Roman" w:cs="Times New Roman"/>
                <w:sz w:val="22"/>
              </w:rPr>
              <w:t>1-</w:t>
            </w:r>
            <w:r>
              <w:rPr>
                <w:rFonts w:ascii="Times New Roman" w:hAnsi="Times New Roman" w:cs="Times New Roman"/>
                <w:sz w:val="22"/>
              </w:rPr>
              <w:t>（</w:t>
            </w:r>
            <w:r>
              <w:rPr>
                <w:rFonts w:ascii="Times New Roman" w:hAnsi="Times New Roman" w:cs="Times New Roman"/>
                <w:sz w:val="22"/>
              </w:rPr>
              <w:t>3-</w:t>
            </w:r>
            <w:r>
              <w:rPr>
                <w:rFonts w:ascii="Times New Roman" w:hAnsi="Times New Roman" w:cs="Times New Roman"/>
                <w:sz w:val="22"/>
              </w:rPr>
              <w:t>业绩值）</w:t>
            </w:r>
            <w:r>
              <w:rPr>
                <w:rFonts w:ascii="Times New Roman" w:hAnsi="Times New Roman" w:cs="Times New Roman"/>
                <w:sz w:val="22"/>
              </w:rPr>
              <w:t>/3</w:t>
            </w:r>
            <w:r>
              <w:rPr>
                <w:rFonts w:ascii="Times New Roman" w:hAnsi="Times New Roman" w:cs="Times New Roman"/>
                <w:sz w:val="22"/>
              </w:rPr>
              <w:t>）</w:t>
            </w:r>
            <w:r>
              <w:rPr>
                <w:rFonts w:ascii="Times New Roman" w:hAnsi="Times New Roman" w:cs="Times New Roman"/>
                <w:sz w:val="22"/>
              </w:rPr>
              <w:t>*</w:t>
            </w:r>
            <w:r>
              <w:rPr>
                <w:rFonts w:ascii="Times New Roman" w:hAnsi="Times New Roman" w:cs="Times New Roman"/>
                <w:sz w:val="22"/>
              </w:rPr>
              <w:t>权重</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pPr>
              <w:ind w:firstLine="440"/>
              <w:rPr>
                <w:rFonts w:ascii="Times New Roman" w:hAnsi="Times New Roman" w:cs="Times New Roman"/>
                <w:sz w:val="22"/>
              </w:rPr>
            </w:pPr>
            <w:r>
              <w:rPr>
                <w:rFonts w:ascii="Times New Roman" w:hAnsi="Times New Roman" w:cs="Times New Roman"/>
                <w:sz w:val="22"/>
              </w:rPr>
              <w:t>1</w:t>
            </w:r>
          </w:p>
        </w:tc>
        <w:tc>
          <w:tcPr>
            <w:tcW w:w="73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pPr>
              <w:ind w:firstLine="440"/>
              <w:rPr>
                <w:rFonts w:ascii="Times New Roman" w:hAnsi="Times New Roman" w:cs="Times New Roman"/>
                <w:sz w:val="22"/>
              </w:rPr>
            </w:pPr>
            <w:r>
              <w:rPr>
                <w:rFonts w:ascii="Times New Roman" w:hAnsi="Times New Roman" w:cs="Times New Roman"/>
                <w:sz w:val="22"/>
              </w:rPr>
              <w:t>3.0</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pPr>
              <w:ind w:firstLine="440"/>
              <w:rPr>
                <w:rFonts w:ascii="Times New Roman" w:hAnsi="Times New Roman" w:cs="Times New Roman"/>
                <w:sz w:val="22"/>
              </w:rPr>
            </w:pPr>
            <w:r>
              <w:rPr>
                <w:rFonts w:ascii="Times New Roman" w:hAnsi="Times New Roman" w:cs="Times New Roman"/>
                <w:sz w:val="22"/>
              </w:rPr>
              <w:t>1</w:t>
            </w:r>
          </w:p>
        </w:tc>
      </w:tr>
      <w:tr w:rsidR="005F68FB" w:rsidTr="00502D85">
        <w:trPr>
          <w:divId w:val="1872066323"/>
          <w:trHeight w:val="394"/>
        </w:trPr>
        <w:tc>
          <w:tcPr>
            <w:tcW w:w="541"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产出</w:t>
            </w:r>
          </w:p>
        </w:tc>
        <w:tc>
          <w:tcPr>
            <w:tcW w:w="892"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 xml:space="preserve">　</w:t>
            </w:r>
          </w:p>
        </w:tc>
        <w:tc>
          <w:tcPr>
            <w:tcW w:w="202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概念解释：</w:t>
            </w:r>
            <w:r>
              <w:rPr>
                <w:rFonts w:ascii="Times New Roman" w:hAnsi="Times New Roman" w:cs="Times New Roman"/>
                <w:sz w:val="22"/>
              </w:rPr>
              <w:br/>
            </w:r>
            <w:r>
              <w:rPr>
                <w:rFonts w:ascii="Times New Roman" w:hAnsi="Times New Roman" w:cs="Times New Roman"/>
                <w:sz w:val="22"/>
              </w:rPr>
              <w:t>计算公式：</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 xml:space="preserve">　</w:t>
            </w:r>
          </w:p>
        </w:tc>
        <w:tc>
          <w:tcPr>
            <w:tcW w:w="73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 xml:space="preserve">　</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 xml:space="preserve">　</w:t>
            </w:r>
          </w:p>
        </w:tc>
      </w:tr>
      <w:tr w:rsidR="005F68FB" w:rsidTr="00502D85">
        <w:trPr>
          <w:divId w:val="1872066323"/>
          <w:trHeight w:val="394"/>
        </w:trPr>
        <w:tc>
          <w:tcPr>
            <w:tcW w:w="541"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 xml:space="preserve">　</w:t>
            </w:r>
          </w:p>
        </w:tc>
        <w:tc>
          <w:tcPr>
            <w:tcW w:w="892"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自收自支人员数量</w:t>
            </w:r>
          </w:p>
        </w:tc>
        <w:tc>
          <w:tcPr>
            <w:tcW w:w="202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概念解释：</w:t>
            </w:r>
            <w:r>
              <w:rPr>
                <w:rFonts w:ascii="Times New Roman" w:hAnsi="Times New Roman" w:cs="Times New Roman"/>
                <w:sz w:val="22"/>
              </w:rPr>
              <w:br/>
            </w:r>
            <w:r>
              <w:rPr>
                <w:rFonts w:ascii="Times New Roman" w:hAnsi="Times New Roman" w:cs="Times New Roman"/>
                <w:sz w:val="22"/>
              </w:rPr>
              <w:t>计算公式：</w:t>
            </w:r>
            <w:r>
              <w:rPr>
                <w:rFonts w:ascii="Times New Roman" w:hAnsi="Times New Roman" w:cs="Times New Roman"/>
                <w:sz w:val="22"/>
              </w:rPr>
              <w:br/>
            </w:r>
            <w:r>
              <w:rPr>
                <w:rFonts w:ascii="Times New Roman" w:hAnsi="Times New Roman" w:cs="Times New Roman"/>
                <w:sz w:val="22"/>
              </w:rPr>
              <w:t>业绩值</w:t>
            </w:r>
            <w:r>
              <w:rPr>
                <w:rFonts w:ascii="Times New Roman" w:hAnsi="Times New Roman" w:cs="Times New Roman"/>
                <w:sz w:val="22"/>
              </w:rPr>
              <w:t>/35*</w:t>
            </w:r>
            <w:r>
              <w:rPr>
                <w:rFonts w:ascii="Times New Roman" w:hAnsi="Times New Roman" w:cs="Times New Roman"/>
                <w:sz w:val="22"/>
              </w:rPr>
              <w:t>权重</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5</w:t>
            </w:r>
          </w:p>
        </w:tc>
        <w:tc>
          <w:tcPr>
            <w:tcW w:w="73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35.0</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5</w:t>
            </w:r>
          </w:p>
        </w:tc>
      </w:tr>
      <w:tr w:rsidR="005F68FB" w:rsidTr="00502D85">
        <w:trPr>
          <w:divId w:val="1872066323"/>
          <w:trHeight w:val="394"/>
        </w:trPr>
        <w:tc>
          <w:tcPr>
            <w:tcW w:w="541"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 xml:space="preserve">　</w:t>
            </w:r>
          </w:p>
        </w:tc>
        <w:tc>
          <w:tcPr>
            <w:tcW w:w="892"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工资保险发放标准合格率</w:t>
            </w:r>
          </w:p>
        </w:tc>
        <w:tc>
          <w:tcPr>
            <w:tcW w:w="202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概念解释：</w:t>
            </w:r>
            <w:r>
              <w:rPr>
                <w:rFonts w:ascii="Times New Roman" w:hAnsi="Times New Roman" w:cs="Times New Roman"/>
                <w:sz w:val="22"/>
              </w:rPr>
              <w:br/>
            </w:r>
            <w:r>
              <w:rPr>
                <w:rFonts w:ascii="Times New Roman" w:hAnsi="Times New Roman" w:cs="Times New Roman"/>
                <w:sz w:val="22"/>
              </w:rPr>
              <w:t>计算公式：</w:t>
            </w:r>
            <w:r>
              <w:rPr>
                <w:rFonts w:ascii="Times New Roman" w:hAnsi="Times New Roman" w:cs="Times New Roman"/>
                <w:sz w:val="22"/>
              </w:rPr>
              <w:br/>
            </w:r>
            <w:r>
              <w:rPr>
                <w:rFonts w:ascii="Times New Roman" w:hAnsi="Times New Roman" w:cs="Times New Roman"/>
                <w:sz w:val="22"/>
              </w:rPr>
              <w:t>业绩值</w:t>
            </w:r>
            <w:r>
              <w:rPr>
                <w:rFonts w:ascii="Times New Roman" w:hAnsi="Times New Roman" w:cs="Times New Roman"/>
                <w:sz w:val="22"/>
              </w:rPr>
              <w:t>/1*</w:t>
            </w:r>
            <w:r>
              <w:rPr>
                <w:rFonts w:ascii="Times New Roman" w:hAnsi="Times New Roman" w:cs="Times New Roman"/>
                <w:sz w:val="22"/>
              </w:rPr>
              <w:t>权重</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5</w:t>
            </w:r>
          </w:p>
        </w:tc>
        <w:tc>
          <w:tcPr>
            <w:tcW w:w="73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80.0%</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4</w:t>
            </w:r>
          </w:p>
        </w:tc>
      </w:tr>
      <w:tr w:rsidR="005F68FB" w:rsidTr="00502D85">
        <w:trPr>
          <w:divId w:val="1872066323"/>
          <w:trHeight w:val="394"/>
        </w:trPr>
        <w:tc>
          <w:tcPr>
            <w:tcW w:w="541"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 xml:space="preserve">　</w:t>
            </w:r>
          </w:p>
        </w:tc>
        <w:tc>
          <w:tcPr>
            <w:tcW w:w="892"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考勤合格率</w:t>
            </w:r>
          </w:p>
        </w:tc>
        <w:tc>
          <w:tcPr>
            <w:tcW w:w="202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概念解释：</w:t>
            </w:r>
            <w:r>
              <w:rPr>
                <w:rFonts w:ascii="Times New Roman" w:hAnsi="Times New Roman" w:cs="Times New Roman"/>
                <w:sz w:val="22"/>
              </w:rPr>
              <w:br/>
            </w:r>
            <w:r>
              <w:rPr>
                <w:rFonts w:ascii="Times New Roman" w:hAnsi="Times New Roman" w:cs="Times New Roman"/>
                <w:sz w:val="22"/>
              </w:rPr>
              <w:t>计算公式：</w:t>
            </w:r>
            <w:r>
              <w:rPr>
                <w:rFonts w:ascii="Times New Roman" w:hAnsi="Times New Roman" w:cs="Times New Roman"/>
                <w:sz w:val="22"/>
              </w:rPr>
              <w:br/>
            </w:r>
            <w:r>
              <w:rPr>
                <w:rFonts w:ascii="Times New Roman" w:hAnsi="Times New Roman" w:cs="Times New Roman"/>
                <w:sz w:val="22"/>
              </w:rPr>
              <w:t>业绩值</w:t>
            </w:r>
            <w:r>
              <w:rPr>
                <w:rFonts w:ascii="Times New Roman" w:hAnsi="Times New Roman" w:cs="Times New Roman"/>
                <w:sz w:val="22"/>
              </w:rPr>
              <w:t>/1*</w:t>
            </w:r>
            <w:r>
              <w:rPr>
                <w:rFonts w:ascii="Times New Roman" w:hAnsi="Times New Roman" w:cs="Times New Roman"/>
                <w:sz w:val="22"/>
              </w:rPr>
              <w:t>权重</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5</w:t>
            </w:r>
          </w:p>
        </w:tc>
        <w:tc>
          <w:tcPr>
            <w:tcW w:w="73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95.0%</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4.75</w:t>
            </w:r>
          </w:p>
        </w:tc>
      </w:tr>
      <w:tr w:rsidR="005F68FB" w:rsidTr="00502D85">
        <w:trPr>
          <w:divId w:val="1872066323"/>
          <w:trHeight w:val="394"/>
        </w:trPr>
        <w:tc>
          <w:tcPr>
            <w:tcW w:w="541"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 xml:space="preserve">　</w:t>
            </w:r>
          </w:p>
        </w:tc>
        <w:tc>
          <w:tcPr>
            <w:tcW w:w="892"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单位考核优秀率</w:t>
            </w:r>
          </w:p>
        </w:tc>
        <w:tc>
          <w:tcPr>
            <w:tcW w:w="202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概念解释：</w:t>
            </w:r>
            <w:r>
              <w:rPr>
                <w:rFonts w:ascii="Times New Roman" w:hAnsi="Times New Roman" w:cs="Times New Roman"/>
                <w:sz w:val="22"/>
              </w:rPr>
              <w:br/>
            </w:r>
            <w:r>
              <w:rPr>
                <w:rFonts w:ascii="Times New Roman" w:hAnsi="Times New Roman" w:cs="Times New Roman"/>
                <w:sz w:val="22"/>
              </w:rPr>
              <w:t>计算公式：</w:t>
            </w:r>
            <w:r>
              <w:rPr>
                <w:rFonts w:ascii="Times New Roman" w:hAnsi="Times New Roman" w:cs="Times New Roman"/>
                <w:sz w:val="22"/>
              </w:rPr>
              <w:br/>
            </w:r>
            <w:r>
              <w:rPr>
                <w:rFonts w:ascii="Times New Roman" w:hAnsi="Times New Roman" w:cs="Times New Roman"/>
                <w:sz w:val="22"/>
              </w:rPr>
              <w:lastRenderedPageBreak/>
              <w:t>业绩值</w:t>
            </w:r>
            <w:r>
              <w:rPr>
                <w:rFonts w:ascii="Times New Roman" w:hAnsi="Times New Roman" w:cs="Times New Roman"/>
                <w:sz w:val="22"/>
              </w:rPr>
              <w:t>/0.15*</w:t>
            </w:r>
            <w:r>
              <w:rPr>
                <w:rFonts w:ascii="Times New Roman" w:hAnsi="Times New Roman" w:cs="Times New Roman"/>
                <w:sz w:val="22"/>
              </w:rPr>
              <w:t>权重</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lastRenderedPageBreak/>
              <w:t>5</w:t>
            </w:r>
          </w:p>
        </w:tc>
        <w:tc>
          <w:tcPr>
            <w:tcW w:w="73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15.0%</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5</w:t>
            </w:r>
          </w:p>
        </w:tc>
      </w:tr>
      <w:tr w:rsidR="005F68FB" w:rsidTr="00502D85">
        <w:trPr>
          <w:divId w:val="1872066323"/>
          <w:trHeight w:val="394"/>
        </w:trPr>
        <w:tc>
          <w:tcPr>
            <w:tcW w:w="541"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lastRenderedPageBreak/>
              <w:t xml:space="preserve">　</w:t>
            </w:r>
          </w:p>
        </w:tc>
        <w:tc>
          <w:tcPr>
            <w:tcW w:w="892"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单位目标责任完成率</w:t>
            </w:r>
          </w:p>
        </w:tc>
        <w:tc>
          <w:tcPr>
            <w:tcW w:w="202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概念解释：</w:t>
            </w:r>
            <w:r>
              <w:rPr>
                <w:rFonts w:ascii="Times New Roman" w:hAnsi="Times New Roman" w:cs="Times New Roman"/>
                <w:sz w:val="22"/>
              </w:rPr>
              <w:br/>
            </w:r>
            <w:r>
              <w:rPr>
                <w:rFonts w:ascii="Times New Roman" w:hAnsi="Times New Roman" w:cs="Times New Roman"/>
                <w:sz w:val="22"/>
              </w:rPr>
              <w:t>计算公式：</w:t>
            </w:r>
            <w:r>
              <w:rPr>
                <w:rFonts w:ascii="Times New Roman" w:hAnsi="Times New Roman" w:cs="Times New Roman"/>
                <w:sz w:val="22"/>
              </w:rPr>
              <w:br/>
            </w:r>
            <w:r>
              <w:rPr>
                <w:rFonts w:ascii="Times New Roman" w:hAnsi="Times New Roman" w:cs="Times New Roman"/>
                <w:sz w:val="22"/>
              </w:rPr>
              <w:t>业绩值</w:t>
            </w:r>
            <w:r>
              <w:rPr>
                <w:rFonts w:ascii="Times New Roman" w:hAnsi="Times New Roman" w:cs="Times New Roman"/>
                <w:sz w:val="22"/>
              </w:rPr>
              <w:t>/1*</w:t>
            </w:r>
            <w:r>
              <w:rPr>
                <w:rFonts w:ascii="Times New Roman" w:hAnsi="Times New Roman" w:cs="Times New Roman"/>
                <w:sz w:val="22"/>
              </w:rPr>
              <w:t>权重</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5</w:t>
            </w:r>
          </w:p>
        </w:tc>
        <w:tc>
          <w:tcPr>
            <w:tcW w:w="73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100.0%</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5</w:t>
            </w:r>
          </w:p>
        </w:tc>
      </w:tr>
      <w:tr w:rsidR="005F68FB" w:rsidTr="00502D85">
        <w:trPr>
          <w:divId w:val="1872066323"/>
          <w:trHeight w:val="394"/>
        </w:trPr>
        <w:tc>
          <w:tcPr>
            <w:tcW w:w="541"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 xml:space="preserve">　</w:t>
            </w:r>
          </w:p>
        </w:tc>
        <w:tc>
          <w:tcPr>
            <w:tcW w:w="892"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工资发放时效性</w:t>
            </w:r>
          </w:p>
        </w:tc>
        <w:tc>
          <w:tcPr>
            <w:tcW w:w="202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概念解释：</w:t>
            </w:r>
            <w:r>
              <w:rPr>
                <w:rFonts w:ascii="Times New Roman" w:hAnsi="Times New Roman" w:cs="Times New Roman"/>
                <w:sz w:val="22"/>
              </w:rPr>
              <w:br/>
            </w:r>
            <w:r>
              <w:rPr>
                <w:rFonts w:ascii="Times New Roman" w:hAnsi="Times New Roman" w:cs="Times New Roman"/>
                <w:sz w:val="22"/>
              </w:rPr>
              <w:t>计算公式：</w:t>
            </w:r>
            <w:r>
              <w:rPr>
                <w:rFonts w:ascii="Times New Roman" w:hAnsi="Times New Roman" w:cs="Times New Roman"/>
                <w:sz w:val="22"/>
              </w:rPr>
              <w:br/>
            </w:r>
            <w:r>
              <w:rPr>
                <w:rFonts w:ascii="Times New Roman" w:hAnsi="Times New Roman" w:cs="Times New Roman"/>
                <w:sz w:val="22"/>
              </w:rPr>
              <w:t>达到或符合标准时得满分，未达到标准得</w:t>
            </w:r>
            <w:r>
              <w:rPr>
                <w:rFonts w:ascii="Times New Roman" w:hAnsi="Times New Roman" w:cs="Times New Roman"/>
                <w:sz w:val="22"/>
              </w:rPr>
              <w:t>0</w:t>
            </w:r>
            <w:r>
              <w:rPr>
                <w:rFonts w:ascii="Times New Roman" w:hAnsi="Times New Roman" w:cs="Times New Roman"/>
                <w:sz w:val="22"/>
              </w:rPr>
              <w:t>分</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3</w:t>
            </w:r>
          </w:p>
        </w:tc>
        <w:tc>
          <w:tcPr>
            <w:tcW w:w="73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每月有延迟</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 xml:space="preserve">　</w:t>
            </w:r>
          </w:p>
        </w:tc>
      </w:tr>
      <w:tr w:rsidR="005F68FB" w:rsidTr="00502D85">
        <w:trPr>
          <w:divId w:val="1872066323"/>
          <w:trHeight w:val="394"/>
        </w:trPr>
        <w:tc>
          <w:tcPr>
            <w:tcW w:w="541"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 xml:space="preserve">　</w:t>
            </w:r>
          </w:p>
        </w:tc>
        <w:tc>
          <w:tcPr>
            <w:tcW w:w="892"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人均工资</w:t>
            </w:r>
          </w:p>
        </w:tc>
        <w:tc>
          <w:tcPr>
            <w:tcW w:w="202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概念解释：</w:t>
            </w:r>
            <w:r>
              <w:rPr>
                <w:rFonts w:ascii="Times New Roman" w:hAnsi="Times New Roman" w:cs="Times New Roman"/>
                <w:sz w:val="22"/>
              </w:rPr>
              <w:br/>
            </w:r>
            <w:r>
              <w:rPr>
                <w:rFonts w:ascii="Times New Roman" w:hAnsi="Times New Roman" w:cs="Times New Roman"/>
                <w:sz w:val="22"/>
              </w:rPr>
              <w:t>计算公式：</w:t>
            </w:r>
            <w:r>
              <w:rPr>
                <w:rFonts w:ascii="Times New Roman" w:hAnsi="Times New Roman" w:cs="Times New Roman"/>
                <w:sz w:val="22"/>
              </w:rPr>
              <w:br/>
            </w:r>
            <w:r>
              <w:rPr>
                <w:rFonts w:ascii="Times New Roman" w:hAnsi="Times New Roman" w:cs="Times New Roman"/>
                <w:sz w:val="22"/>
              </w:rPr>
              <w:t>业绩值</w:t>
            </w:r>
            <w:r>
              <w:rPr>
                <w:rFonts w:ascii="Times New Roman" w:hAnsi="Times New Roman" w:cs="Times New Roman"/>
                <w:sz w:val="22"/>
              </w:rPr>
              <w:t>/4500*</w:t>
            </w:r>
            <w:r>
              <w:rPr>
                <w:rFonts w:ascii="Times New Roman" w:hAnsi="Times New Roman" w:cs="Times New Roman"/>
                <w:sz w:val="22"/>
              </w:rPr>
              <w:t>权重</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2</w:t>
            </w:r>
          </w:p>
        </w:tc>
        <w:tc>
          <w:tcPr>
            <w:tcW w:w="73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3600.0</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1.6</w:t>
            </w:r>
          </w:p>
        </w:tc>
      </w:tr>
      <w:tr w:rsidR="005F68FB" w:rsidTr="00502D85">
        <w:trPr>
          <w:divId w:val="1872066323"/>
          <w:trHeight w:val="394"/>
        </w:trPr>
        <w:tc>
          <w:tcPr>
            <w:tcW w:w="541"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效果目标</w:t>
            </w:r>
          </w:p>
        </w:tc>
        <w:tc>
          <w:tcPr>
            <w:tcW w:w="892"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 xml:space="preserve">　</w:t>
            </w:r>
          </w:p>
        </w:tc>
        <w:tc>
          <w:tcPr>
            <w:tcW w:w="202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概念解释：</w:t>
            </w:r>
            <w:r>
              <w:rPr>
                <w:rFonts w:ascii="Times New Roman" w:hAnsi="Times New Roman" w:cs="Times New Roman"/>
                <w:sz w:val="22"/>
              </w:rPr>
              <w:br/>
            </w:r>
            <w:r>
              <w:rPr>
                <w:rFonts w:ascii="Times New Roman" w:hAnsi="Times New Roman" w:cs="Times New Roman"/>
                <w:sz w:val="22"/>
              </w:rPr>
              <w:t>计算公式：</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 xml:space="preserve">　</w:t>
            </w:r>
          </w:p>
        </w:tc>
        <w:tc>
          <w:tcPr>
            <w:tcW w:w="73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 xml:space="preserve">　</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 xml:space="preserve">　</w:t>
            </w:r>
          </w:p>
        </w:tc>
      </w:tr>
      <w:tr w:rsidR="005F68FB" w:rsidTr="00502D85">
        <w:trPr>
          <w:divId w:val="1872066323"/>
          <w:trHeight w:val="394"/>
        </w:trPr>
        <w:tc>
          <w:tcPr>
            <w:tcW w:w="541"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 xml:space="preserve">　</w:t>
            </w:r>
          </w:p>
        </w:tc>
        <w:tc>
          <w:tcPr>
            <w:tcW w:w="892"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职工生活质量</w:t>
            </w:r>
          </w:p>
        </w:tc>
        <w:tc>
          <w:tcPr>
            <w:tcW w:w="202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概念解释：</w:t>
            </w:r>
            <w:r>
              <w:rPr>
                <w:rFonts w:ascii="Times New Roman" w:hAnsi="Times New Roman" w:cs="Times New Roman"/>
                <w:sz w:val="22"/>
              </w:rPr>
              <w:br/>
            </w:r>
            <w:r>
              <w:rPr>
                <w:rFonts w:ascii="Times New Roman" w:hAnsi="Times New Roman" w:cs="Times New Roman"/>
                <w:sz w:val="22"/>
              </w:rPr>
              <w:t>计算公式：</w:t>
            </w:r>
            <w:r>
              <w:rPr>
                <w:rFonts w:ascii="Times New Roman" w:hAnsi="Times New Roman" w:cs="Times New Roman"/>
                <w:sz w:val="22"/>
              </w:rPr>
              <w:br/>
            </w:r>
            <w:r>
              <w:rPr>
                <w:rFonts w:ascii="Times New Roman" w:hAnsi="Times New Roman" w:cs="Times New Roman"/>
                <w:sz w:val="22"/>
              </w:rPr>
              <w:t>达到或符合标准时得满分，未达到标准得</w:t>
            </w:r>
            <w:r>
              <w:rPr>
                <w:rFonts w:ascii="Times New Roman" w:hAnsi="Times New Roman" w:cs="Times New Roman"/>
                <w:sz w:val="22"/>
              </w:rPr>
              <w:t>0</w:t>
            </w:r>
            <w:r>
              <w:rPr>
                <w:rFonts w:ascii="Times New Roman" w:hAnsi="Times New Roman" w:cs="Times New Roman"/>
                <w:sz w:val="22"/>
              </w:rPr>
              <w:t>分</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10</w:t>
            </w:r>
          </w:p>
        </w:tc>
        <w:tc>
          <w:tcPr>
            <w:tcW w:w="73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提升</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10</w:t>
            </w:r>
          </w:p>
        </w:tc>
      </w:tr>
      <w:tr w:rsidR="005F68FB" w:rsidTr="00502D85">
        <w:trPr>
          <w:divId w:val="1872066323"/>
          <w:trHeight w:val="394"/>
        </w:trPr>
        <w:tc>
          <w:tcPr>
            <w:tcW w:w="541"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 xml:space="preserve">　</w:t>
            </w:r>
          </w:p>
        </w:tc>
        <w:tc>
          <w:tcPr>
            <w:tcW w:w="892"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职工工作积极性</w:t>
            </w:r>
          </w:p>
        </w:tc>
        <w:tc>
          <w:tcPr>
            <w:tcW w:w="202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概念解释：</w:t>
            </w:r>
            <w:r>
              <w:rPr>
                <w:rFonts w:ascii="Times New Roman" w:hAnsi="Times New Roman" w:cs="Times New Roman"/>
                <w:sz w:val="22"/>
              </w:rPr>
              <w:br/>
            </w:r>
            <w:r>
              <w:rPr>
                <w:rFonts w:ascii="Times New Roman" w:hAnsi="Times New Roman" w:cs="Times New Roman"/>
                <w:sz w:val="22"/>
              </w:rPr>
              <w:t>计算公式：</w:t>
            </w:r>
            <w:r>
              <w:rPr>
                <w:rFonts w:ascii="Times New Roman" w:hAnsi="Times New Roman" w:cs="Times New Roman"/>
                <w:sz w:val="22"/>
              </w:rPr>
              <w:br/>
            </w:r>
            <w:r>
              <w:rPr>
                <w:rFonts w:ascii="Times New Roman" w:hAnsi="Times New Roman" w:cs="Times New Roman"/>
                <w:sz w:val="22"/>
              </w:rPr>
              <w:t>达到或符合标准时得满分，未达到标准得</w:t>
            </w:r>
            <w:r>
              <w:rPr>
                <w:rFonts w:ascii="Times New Roman" w:hAnsi="Times New Roman" w:cs="Times New Roman"/>
                <w:sz w:val="22"/>
              </w:rPr>
              <w:t>0</w:t>
            </w:r>
            <w:r>
              <w:rPr>
                <w:rFonts w:ascii="Times New Roman" w:hAnsi="Times New Roman" w:cs="Times New Roman"/>
                <w:sz w:val="22"/>
              </w:rPr>
              <w:t>分</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10</w:t>
            </w:r>
          </w:p>
        </w:tc>
        <w:tc>
          <w:tcPr>
            <w:tcW w:w="73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提升</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10</w:t>
            </w:r>
          </w:p>
        </w:tc>
      </w:tr>
      <w:tr w:rsidR="005F68FB" w:rsidTr="00502D85">
        <w:trPr>
          <w:divId w:val="1872066323"/>
          <w:trHeight w:val="394"/>
        </w:trPr>
        <w:tc>
          <w:tcPr>
            <w:tcW w:w="541"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 xml:space="preserve">　</w:t>
            </w:r>
          </w:p>
        </w:tc>
        <w:tc>
          <w:tcPr>
            <w:tcW w:w="892"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受益对满</w:t>
            </w:r>
            <w:r>
              <w:rPr>
                <w:rFonts w:ascii="Times New Roman" w:hAnsi="Times New Roman" w:cs="Times New Roman"/>
                <w:sz w:val="22"/>
              </w:rPr>
              <w:lastRenderedPageBreak/>
              <w:t>意度象</w:t>
            </w:r>
          </w:p>
        </w:tc>
        <w:tc>
          <w:tcPr>
            <w:tcW w:w="202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lastRenderedPageBreak/>
              <w:t>概念解释：</w:t>
            </w:r>
            <w:r>
              <w:rPr>
                <w:rFonts w:ascii="Times New Roman" w:hAnsi="Times New Roman" w:cs="Times New Roman"/>
                <w:sz w:val="22"/>
              </w:rPr>
              <w:br/>
            </w:r>
            <w:r>
              <w:rPr>
                <w:rFonts w:ascii="Times New Roman" w:hAnsi="Times New Roman" w:cs="Times New Roman"/>
                <w:sz w:val="22"/>
              </w:rPr>
              <w:lastRenderedPageBreak/>
              <w:t>计算公式：</w:t>
            </w:r>
            <w:r>
              <w:rPr>
                <w:rFonts w:ascii="Times New Roman" w:hAnsi="Times New Roman" w:cs="Times New Roman"/>
                <w:sz w:val="22"/>
              </w:rPr>
              <w:br/>
            </w:r>
            <w:r>
              <w:rPr>
                <w:rFonts w:ascii="Times New Roman" w:hAnsi="Times New Roman" w:cs="Times New Roman"/>
                <w:sz w:val="22"/>
              </w:rPr>
              <w:t>业绩值</w:t>
            </w:r>
            <w:r>
              <w:rPr>
                <w:rFonts w:ascii="Times New Roman" w:hAnsi="Times New Roman" w:cs="Times New Roman"/>
                <w:sz w:val="22"/>
              </w:rPr>
              <w:t>/1*</w:t>
            </w:r>
            <w:r>
              <w:rPr>
                <w:rFonts w:ascii="Times New Roman" w:hAnsi="Times New Roman" w:cs="Times New Roman"/>
                <w:sz w:val="22"/>
              </w:rPr>
              <w:t>权重</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lastRenderedPageBreak/>
              <w:t>10</w:t>
            </w:r>
          </w:p>
        </w:tc>
        <w:tc>
          <w:tcPr>
            <w:tcW w:w="73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80.0%</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8</w:t>
            </w:r>
          </w:p>
        </w:tc>
      </w:tr>
      <w:tr w:rsidR="005F68FB" w:rsidTr="00502D85">
        <w:trPr>
          <w:divId w:val="1872066323"/>
          <w:trHeight w:val="394"/>
        </w:trPr>
        <w:tc>
          <w:tcPr>
            <w:tcW w:w="541"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lastRenderedPageBreak/>
              <w:t>影响力因素</w:t>
            </w:r>
          </w:p>
        </w:tc>
        <w:tc>
          <w:tcPr>
            <w:tcW w:w="892"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 xml:space="preserve">　</w:t>
            </w:r>
          </w:p>
        </w:tc>
        <w:tc>
          <w:tcPr>
            <w:tcW w:w="202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概念解释：</w:t>
            </w:r>
            <w:r>
              <w:rPr>
                <w:rFonts w:ascii="Times New Roman" w:hAnsi="Times New Roman" w:cs="Times New Roman"/>
                <w:sz w:val="22"/>
              </w:rPr>
              <w:br/>
            </w:r>
            <w:r>
              <w:rPr>
                <w:rFonts w:ascii="Times New Roman" w:hAnsi="Times New Roman" w:cs="Times New Roman"/>
                <w:sz w:val="22"/>
              </w:rPr>
              <w:t>计算公式：</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 xml:space="preserve">　</w:t>
            </w:r>
          </w:p>
        </w:tc>
        <w:tc>
          <w:tcPr>
            <w:tcW w:w="73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 xml:space="preserve">　</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 xml:space="preserve">　</w:t>
            </w:r>
          </w:p>
        </w:tc>
      </w:tr>
      <w:tr w:rsidR="005F68FB" w:rsidTr="00502D85">
        <w:trPr>
          <w:divId w:val="1872066323"/>
          <w:trHeight w:val="394"/>
        </w:trPr>
        <w:tc>
          <w:tcPr>
            <w:tcW w:w="541"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 xml:space="preserve">　</w:t>
            </w:r>
          </w:p>
        </w:tc>
        <w:tc>
          <w:tcPr>
            <w:tcW w:w="892"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长效管理制度建设</w:t>
            </w:r>
          </w:p>
        </w:tc>
        <w:tc>
          <w:tcPr>
            <w:tcW w:w="202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概念解释：</w:t>
            </w:r>
            <w:r>
              <w:rPr>
                <w:rFonts w:ascii="Times New Roman" w:hAnsi="Times New Roman" w:cs="Times New Roman"/>
                <w:sz w:val="22"/>
              </w:rPr>
              <w:br/>
            </w:r>
            <w:r>
              <w:rPr>
                <w:rFonts w:ascii="Times New Roman" w:hAnsi="Times New Roman" w:cs="Times New Roman"/>
                <w:sz w:val="22"/>
              </w:rPr>
              <w:t>考察实施单位是否为项目的实施制定了长效管理制度，长效管理制度是否健全。</w:t>
            </w:r>
            <w:r>
              <w:rPr>
                <w:rFonts w:ascii="Times New Roman" w:hAnsi="Times New Roman" w:cs="Times New Roman"/>
                <w:sz w:val="22"/>
              </w:rPr>
              <w:br/>
            </w:r>
            <w:r>
              <w:rPr>
                <w:rFonts w:ascii="Times New Roman" w:hAnsi="Times New Roman" w:cs="Times New Roman"/>
                <w:sz w:val="22"/>
              </w:rPr>
              <w:t>计算公式：</w:t>
            </w:r>
            <w:r>
              <w:rPr>
                <w:rFonts w:ascii="Times New Roman" w:hAnsi="Times New Roman" w:cs="Times New Roman"/>
                <w:sz w:val="22"/>
              </w:rPr>
              <w:br/>
            </w:r>
            <w:r>
              <w:rPr>
                <w:rFonts w:ascii="Times New Roman" w:hAnsi="Times New Roman" w:cs="Times New Roman"/>
                <w:sz w:val="22"/>
              </w:rPr>
              <w:t>（</w:t>
            </w:r>
            <w:r>
              <w:rPr>
                <w:rFonts w:ascii="Times New Roman" w:hAnsi="Times New Roman" w:cs="Times New Roman"/>
                <w:sz w:val="22"/>
              </w:rPr>
              <w:t>1-</w:t>
            </w:r>
            <w:r>
              <w:rPr>
                <w:rFonts w:ascii="Times New Roman" w:hAnsi="Times New Roman" w:cs="Times New Roman"/>
                <w:sz w:val="22"/>
              </w:rPr>
              <w:t>（</w:t>
            </w:r>
            <w:r>
              <w:rPr>
                <w:rFonts w:ascii="Times New Roman" w:hAnsi="Times New Roman" w:cs="Times New Roman"/>
                <w:sz w:val="22"/>
              </w:rPr>
              <w:t>6-</w:t>
            </w:r>
            <w:r>
              <w:rPr>
                <w:rFonts w:ascii="Times New Roman" w:hAnsi="Times New Roman" w:cs="Times New Roman"/>
                <w:sz w:val="22"/>
              </w:rPr>
              <w:t>业绩值）</w:t>
            </w:r>
            <w:r>
              <w:rPr>
                <w:rFonts w:ascii="Times New Roman" w:hAnsi="Times New Roman" w:cs="Times New Roman"/>
                <w:sz w:val="22"/>
              </w:rPr>
              <w:t>/6</w:t>
            </w:r>
            <w:r>
              <w:rPr>
                <w:rFonts w:ascii="Times New Roman" w:hAnsi="Times New Roman" w:cs="Times New Roman"/>
                <w:sz w:val="22"/>
              </w:rPr>
              <w:t>）</w:t>
            </w:r>
            <w:r>
              <w:rPr>
                <w:rFonts w:ascii="Times New Roman" w:hAnsi="Times New Roman" w:cs="Times New Roman"/>
                <w:sz w:val="22"/>
              </w:rPr>
              <w:t>*</w:t>
            </w:r>
            <w:r>
              <w:rPr>
                <w:rFonts w:ascii="Times New Roman" w:hAnsi="Times New Roman" w:cs="Times New Roman"/>
                <w:sz w:val="22"/>
              </w:rPr>
              <w:t>权重</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10</w:t>
            </w:r>
          </w:p>
        </w:tc>
        <w:tc>
          <w:tcPr>
            <w:tcW w:w="73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6.0</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10</w:t>
            </w:r>
          </w:p>
        </w:tc>
      </w:tr>
      <w:tr w:rsidR="005F68FB" w:rsidTr="00502D85">
        <w:trPr>
          <w:divId w:val="1872066323"/>
          <w:trHeight w:val="289"/>
        </w:trPr>
        <w:tc>
          <w:tcPr>
            <w:tcW w:w="541" w:type="pc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 xml:space="preserve">　</w:t>
            </w:r>
          </w:p>
        </w:tc>
        <w:tc>
          <w:tcPr>
            <w:tcW w:w="892"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人员到位率</w:t>
            </w:r>
          </w:p>
        </w:tc>
        <w:tc>
          <w:tcPr>
            <w:tcW w:w="202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概念解释：</w:t>
            </w:r>
            <w:r>
              <w:rPr>
                <w:rFonts w:ascii="Times New Roman" w:hAnsi="Times New Roman" w:cs="Times New Roman"/>
                <w:sz w:val="22"/>
              </w:rPr>
              <w:br/>
            </w:r>
            <w:r>
              <w:rPr>
                <w:rFonts w:ascii="Times New Roman" w:hAnsi="Times New Roman" w:cs="Times New Roman"/>
                <w:sz w:val="22"/>
              </w:rPr>
              <w:t>考察项目人力保障情况，项目配备人员是否及时到位。</w:t>
            </w:r>
            <w:r>
              <w:rPr>
                <w:rFonts w:ascii="Times New Roman" w:hAnsi="Times New Roman" w:cs="Times New Roman"/>
                <w:sz w:val="22"/>
              </w:rPr>
              <w:br/>
            </w:r>
            <w:r>
              <w:rPr>
                <w:rFonts w:ascii="Times New Roman" w:hAnsi="Times New Roman" w:cs="Times New Roman"/>
                <w:sz w:val="22"/>
              </w:rPr>
              <w:t>计算公式：</w:t>
            </w:r>
            <w:r>
              <w:rPr>
                <w:rFonts w:ascii="Times New Roman" w:hAnsi="Times New Roman" w:cs="Times New Roman"/>
                <w:sz w:val="22"/>
              </w:rPr>
              <w:br/>
            </w:r>
            <w:r>
              <w:rPr>
                <w:rFonts w:ascii="Times New Roman" w:hAnsi="Times New Roman" w:cs="Times New Roman"/>
                <w:sz w:val="22"/>
              </w:rPr>
              <w:t>业绩值</w:t>
            </w:r>
            <w:r>
              <w:rPr>
                <w:rFonts w:ascii="Times New Roman" w:hAnsi="Times New Roman" w:cs="Times New Roman"/>
                <w:sz w:val="22"/>
              </w:rPr>
              <w:t>*</w:t>
            </w:r>
            <w:r>
              <w:rPr>
                <w:rFonts w:ascii="Times New Roman" w:hAnsi="Times New Roman" w:cs="Times New Roman"/>
                <w:sz w:val="22"/>
              </w:rPr>
              <w:t>权重</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10</w:t>
            </w:r>
          </w:p>
        </w:tc>
        <w:tc>
          <w:tcPr>
            <w:tcW w:w="731"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100.0%</w:t>
            </w:r>
          </w:p>
        </w:tc>
        <w:tc>
          <w:tcPr>
            <w:tcW w:w="408" w:type="pc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5F68FB" w:rsidRDefault="005F68FB" w:rsidP="004062A0">
            <w:pPr>
              <w:ind w:firstLine="440"/>
              <w:rPr>
                <w:rFonts w:ascii="Times New Roman" w:hAnsi="Times New Roman" w:cs="Times New Roman"/>
                <w:sz w:val="22"/>
              </w:rPr>
            </w:pPr>
            <w:r>
              <w:rPr>
                <w:rFonts w:ascii="Times New Roman" w:hAnsi="Times New Roman" w:cs="Times New Roman"/>
                <w:sz w:val="22"/>
              </w:rPr>
              <w:t>10</w:t>
            </w:r>
          </w:p>
        </w:tc>
      </w:tr>
      <w:tr w:rsidR="005F68FB" w:rsidTr="00502D85">
        <w:trPr>
          <w:divId w:val="1872066323"/>
          <w:hidden/>
        </w:trPr>
        <w:tc>
          <w:tcPr>
            <w:tcW w:w="541" w:type="pct"/>
            <w:tcBorders>
              <w:top w:val="nil"/>
              <w:left w:val="nil"/>
              <w:bottom w:val="nil"/>
              <w:right w:val="nil"/>
            </w:tcBorders>
            <w:shd w:val="clear" w:color="auto" w:fill="auto"/>
            <w:noWrap/>
            <w:tcMar>
              <w:top w:w="15" w:type="dxa"/>
              <w:left w:w="15" w:type="dxa"/>
              <w:bottom w:w="0" w:type="dxa"/>
              <w:right w:w="15" w:type="dxa"/>
            </w:tcMar>
            <w:vAlign w:val="bottom"/>
            <w:hideMark/>
          </w:tcPr>
          <w:p w:rsidR="005F68FB" w:rsidRDefault="005F68FB" w:rsidP="004062A0">
            <w:pPr>
              <w:ind w:firstLine="400"/>
              <w:rPr>
                <w:rFonts w:ascii="Arial" w:hAnsi="Arial" w:cs="Arial"/>
                <w:vanish/>
                <w:sz w:val="20"/>
                <w:szCs w:val="20"/>
              </w:rPr>
            </w:pPr>
          </w:p>
        </w:tc>
        <w:tc>
          <w:tcPr>
            <w:tcW w:w="892" w:type="pct"/>
            <w:tcBorders>
              <w:top w:val="nil"/>
              <w:left w:val="nil"/>
              <w:bottom w:val="nil"/>
              <w:right w:val="nil"/>
            </w:tcBorders>
            <w:shd w:val="clear" w:color="auto" w:fill="auto"/>
            <w:noWrap/>
            <w:tcMar>
              <w:top w:w="15" w:type="dxa"/>
              <w:left w:w="15" w:type="dxa"/>
              <w:bottom w:w="0" w:type="dxa"/>
              <w:right w:w="15" w:type="dxa"/>
            </w:tcMar>
            <w:vAlign w:val="bottom"/>
            <w:hideMark/>
          </w:tcPr>
          <w:p w:rsidR="005F68FB" w:rsidRDefault="005F68FB" w:rsidP="004062A0">
            <w:pPr>
              <w:ind w:firstLine="400"/>
              <w:rPr>
                <w:rFonts w:ascii="Arial" w:hAnsi="Arial" w:cs="Arial"/>
                <w:vanish/>
                <w:sz w:val="20"/>
                <w:szCs w:val="20"/>
              </w:rPr>
            </w:pPr>
          </w:p>
        </w:tc>
        <w:tc>
          <w:tcPr>
            <w:tcW w:w="2021" w:type="pct"/>
            <w:tcBorders>
              <w:top w:val="nil"/>
              <w:left w:val="nil"/>
              <w:bottom w:val="nil"/>
              <w:right w:val="nil"/>
            </w:tcBorders>
            <w:shd w:val="clear" w:color="auto" w:fill="auto"/>
            <w:noWrap/>
            <w:tcMar>
              <w:top w:w="15" w:type="dxa"/>
              <w:left w:w="15" w:type="dxa"/>
              <w:bottom w:w="0" w:type="dxa"/>
              <w:right w:w="15" w:type="dxa"/>
            </w:tcMar>
            <w:vAlign w:val="bottom"/>
            <w:hideMark/>
          </w:tcPr>
          <w:p w:rsidR="005F68FB" w:rsidRDefault="005F68FB" w:rsidP="004062A0">
            <w:pPr>
              <w:ind w:firstLine="400"/>
              <w:rPr>
                <w:rFonts w:ascii="Arial" w:hAnsi="Arial" w:cs="Arial"/>
                <w:vanish/>
                <w:sz w:val="20"/>
                <w:szCs w:val="20"/>
              </w:rPr>
            </w:pPr>
          </w:p>
        </w:tc>
        <w:tc>
          <w:tcPr>
            <w:tcW w:w="408" w:type="pct"/>
            <w:tcBorders>
              <w:top w:val="nil"/>
              <w:left w:val="nil"/>
              <w:bottom w:val="nil"/>
              <w:right w:val="nil"/>
            </w:tcBorders>
            <w:shd w:val="clear" w:color="auto" w:fill="auto"/>
            <w:noWrap/>
            <w:tcMar>
              <w:top w:w="15" w:type="dxa"/>
              <w:left w:w="15" w:type="dxa"/>
              <w:bottom w:w="0" w:type="dxa"/>
              <w:right w:w="15" w:type="dxa"/>
            </w:tcMar>
            <w:vAlign w:val="bottom"/>
            <w:hideMark/>
          </w:tcPr>
          <w:p w:rsidR="005F68FB" w:rsidRDefault="005F68FB" w:rsidP="004062A0">
            <w:pPr>
              <w:ind w:firstLine="400"/>
              <w:rPr>
                <w:rFonts w:ascii="Arial" w:hAnsi="Arial" w:cs="Arial"/>
                <w:vanish/>
                <w:sz w:val="20"/>
                <w:szCs w:val="20"/>
              </w:rPr>
            </w:pPr>
          </w:p>
        </w:tc>
        <w:tc>
          <w:tcPr>
            <w:tcW w:w="731" w:type="pct"/>
            <w:tcBorders>
              <w:top w:val="nil"/>
              <w:left w:val="nil"/>
              <w:bottom w:val="nil"/>
              <w:right w:val="nil"/>
            </w:tcBorders>
            <w:shd w:val="clear" w:color="auto" w:fill="auto"/>
            <w:noWrap/>
            <w:tcMar>
              <w:top w:w="15" w:type="dxa"/>
              <w:left w:w="15" w:type="dxa"/>
              <w:bottom w:w="0" w:type="dxa"/>
              <w:right w:w="15" w:type="dxa"/>
            </w:tcMar>
            <w:vAlign w:val="bottom"/>
            <w:hideMark/>
          </w:tcPr>
          <w:p w:rsidR="005F68FB" w:rsidRDefault="005F68FB" w:rsidP="004062A0">
            <w:pPr>
              <w:ind w:firstLine="400"/>
              <w:rPr>
                <w:rFonts w:ascii="Arial" w:hAnsi="Arial" w:cs="Arial"/>
                <w:vanish/>
                <w:sz w:val="20"/>
                <w:szCs w:val="20"/>
              </w:rPr>
            </w:pPr>
          </w:p>
        </w:tc>
        <w:tc>
          <w:tcPr>
            <w:tcW w:w="408" w:type="pct"/>
            <w:tcBorders>
              <w:top w:val="nil"/>
              <w:left w:val="nil"/>
              <w:bottom w:val="nil"/>
              <w:right w:val="nil"/>
            </w:tcBorders>
            <w:shd w:val="clear" w:color="auto" w:fill="auto"/>
            <w:noWrap/>
            <w:tcMar>
              <w:top w:w="15" w:type="dxa"/>
              <w:left w:w="15" w:type="dxa"/>
              <w:bottom w:w="0" w:type="dxa"/>
              <w:right w:w="15" w:type="dxa"/>
            </w:tcMar>
            <w:vAlign w:val="bottom"/>
            <w:hideMark/>
          </w:tcPr>
          <w:p w:rsidR="005F68FB" w:rsidRDefault="005F68FB" w:rsidP="004062A0">
            <w:pPr>
              <w:ind w:firstLine="400"/>
              <w:rPr>
                <w:rFonts w:ascii="Arial" w:hAnsi="Arial" w:cs="Arial"/>
                <w:vanish/>
                <w:sz w:val="20"/>
                <w:szCs w:val="20"/>
              </w:rPr>
            </w:pPr>
          </w:p>
        </w:tc>
      </w:tr>
    </w:tbl>
    <w:p w:rsidR="005F68FB" w:rsidRDefault="005F68FB" w:rsidP="004062A0">
      <w:pPr>
        <w:ind w:firstLine="560"/>
        <w:divId w:val="1872066323"/>
      </w:pPr>
    </w:p>
    <w:p w:rsidR="005F68FB" w:rsidRPr="00BA53BB" w:rsidRDefault="005F68FB" w:rsidP="004062A0">
      <w:pPr>
        <w:pStyle w:val="-"/>
        <w:ind w:firstLine="560"/>
      </w:pPr>
    </w:p>
    <w:sectPr w:rsidR="005F68FB" w:rsidRPr="00BA53BB" w:rsidSect="00FF180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68C" w:rsidRDefault="0076468C" w:rsidP="006F5848">
      <w:pPr>
        <w:ind w:firstLine="560"/>
      </w:pPr>
      <w:r>
        <w:separator/>
      </w:r>
    </w:p>
  </w:endnote>
  <w:endnote w:type="continuationSeparator" w:id="0">
    <w:p w:rsidR="0076468C" w:rsidRDefault="0076468C" w:rsidP="006F5848">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848" w:rsidRDefault="006F5848" w:rsidP="006F5848">
    <w:pPr>
      <w:pStyle w:val="a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D08" w:rsidRDefault="003B55A8" w:rsidP="00C72D08">
    <w:pPr>
      <w:pStyle w:val="aa"/>
      <w:ind w:firstLine="360"/>
      <w:jc w:val="center"/>
    </w:pPr>
    <w:fldSimple w:instr=" PAGE   \* MERGEFORMAT ">
      <w:r w:rsidR="005E1045" w:rsidRPr="005E1045">
        <w:rPr>
          <w:noProof/>
          <w:lang w:val="zh-CN"/>
        </w:rPr>
        <w:t>23</w:t>
      </w:r>
    </w:fldSimple>
  </w:p>
  <w:p w:rsidR="006F5848" w:rsidRDefault="006F5848" w:rsidP="006F5848">
    <w:pPr>
      <w:pStyle w:val="aa"/>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848" w:rsidRDefault="006F5848" w:rsidP="006F5848">
    <w:pPr>
      <w:pStyle w:val="aa"/>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68C" w:rsidRDefault="0076468C" w:rsidP="006F5848">
      <w:pPr>
        <w:ind w:firstLine="560"/>
      </w:pPr>
      <w:r>
        <w:separator/>
      </w:r>
    </w:p>
  </w:footnote>
  <w:footnote w:type="continuationSeparator" w:id="0">
    <w:p w:rsidR="0076468C" w:rsidRDefault="0076468C" w:rsidP="006F5848">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848" w:rsidRDefault="006F5848" w:rsidP="006F5848">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848" w:rsidRPr="005F68FB" w:rsidRDefault="005F68FB" w:rsidP="005F68FB">
    <w:pPr>
      <w:pStyle w:val="a9"/>
      <w:ind w:firstLine="361"/>
      <w:rPr>
        <w:rFonts w:ascii="楷体_GB2312" w:eastAsia="楷体_GB2312"/>
        <w:b/>
      </w:rPr>
    </w:pPr>
    <w:r w:rsidRPr="005F68FB">
      <w:rPr>
        <w:rFonts w:ascii="楷体_GB2312" w:eastAsia="楷体_GB2312" w:hint="eastAsia"/>
        <w:b/>
      </w:rPr>
      <w:t>绩效自评价报告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848" w:rsidRDefault="006F5848" w:rsidP="006F5848">
    <w:pPr>
      <w:pStyle w:val="a9"/>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2"/>
      <w:numFmt w:val="decimal"/>
      <w:suff w:val="nothing"/>
      <w:lvlText w:val="%1、"/>
      <w:lvlJc w:val="left"/>
    </w:lvl>
  </w:abstractNum>
  <w:abstractNum w:abstractNumId="1">
    <w:nsid w:val="14AE1BD3"/>
    <w:multiLevelType w:val="hybridMultilevel"/>
    <w:tmpl w:val="B3FA13C2"/>
    <w:lvl w:ilvl="0" w:tplc="358CC23A">
      <w:start w:val="1"/>
      <w:numFmt w:val="decimal"/>
      <w:lvlText w:val="%1、"/>
      <w:lvlJc w:val="left"/>
      <w:pPr>
        <w:ind w:left="1074" w:hanging="720"/>
      </w:pPr>
      <w:rPr>
        <w:rFonts w:hint="default"/>
      </w:rPr>
    </w:lvl>
    <w:lvl w:ilvl="1" w:tplc="04090019" w:tentative="1">
      <w:start w:val="1"/>
      <w:numFmt w:val="lowerLetter"/>
      <w:lvlText w:val="%2)"/>
      <w:lvlJc w:val="left"/>
      <w:pPr>
        <w:ind w:left="1194" w:hanging="420"/>
      </w:pPr>
    </w:lvl>
    <w:lvl w:ilvl="2" w:tplc="0409001B" w:tentative="1">
      <w:start w:val="1"/>
      <w:numFmt w:val="lowerRoman"/>
      <w:lvlText w:val="%3."/>
      <w:lvlJc w:val="right"/>
      <w:pPr>
        <w:ind w:left="1614" w:hanging="420"/>
      </w:pPr>
    </w:lvl>
    <w:lvl w:ilvl="3" w:tplc="0409000F" w:tentative="1">
      <w:start w:val="1"/>
      <w:numFmt w:val="decimal"/>
      <w:lvlText w:val="%4."/>
      <w:lvlJc w:val="left"/>
      <w:pPr>
        <w:ind w:left="2034" w:hanging="420"/>
      </w:pPr>
    </w:lvl>
    <w:lvl w:ilvl="4" w:tplc="04090019" w:tentative="1">
      <w:start w:val="1"/>
      <w:numFmt w:val="lowerLetter"/>
      <w:lvlText w:val="%5)"/>
      <w:lvlJc w:val="left"/>
      <w:pPr>
        <w:ind w:left="2454" w:hanging="420"/>
      </w:pPr>
    </w:lvl>
    <w:lvl w:ilvl="5" w:tplc="0409001B" w:tentative="1">
      <w:start w:val="1"/>
      <w:numFmt w:val="lowerRoman"/>
      <w:lvlText w:val="%6."/>
      <w:lvlJc w:val="right"/>
      <w:pPr>
        <w:ind w:left="2874" w:hanging="420"/>
      </w:pPr>
    </w:lvl>
    <w:lvl w:ilvl="6" w:tplc="0409000F" w:tentative="1">
      <w:start w:val="1"/>
      <w:numFmt w:val="decimal"/>
      <w:lvlText w:val="%7."/>
      <w:lvlJc w:val="left"/>
      <w:pPr>
        <w:ind w:left="3294" w:hanging="420"/>
      </w:pPr>
    </w:lvl>
    <w:lvl w:ilvl="7" w:tplc="04090019" w:tentative="1">
      <w:start w:val="1"/>
      <w:numFmt w:val="lowerLetter"/>
      <w:lvlText w:val="%8)"/>
      <w:lvlJc w:val="left"/>
      <w:pPr>
        <w:ind w:left="3714" w:hanging="420"/>
      </w:pPr>
    </w:lvl>
    <w:lvl w:ilvl="8" w:tplc="0409001B" w:tentative="1">
      <w:start w:val="1"/>
      <w:numFmt w:val="lowerRoman"/>
      <w:lvlText w:val="%9."/>
      <w:lvlJc w:val="right"/>
      <w:pPr>
        <w:ind w:left="4134" w:hanging="420"/>
      </w:pPr>
    </w:lvl>
  </w:abstractNum>
  <w:abstractNum w:abstractNumId="2">
    <w:nsid w:val="21DA5A5C"/>
    <w:multiLevelType w:val="hybridMultilevel"/>
    <w:tmpl w:val="C07A9C74"/>
    <w:lvl w:ilvl="0" w:tplc="F2DC7E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194BC4"/>
    <w:multiLevelType w:val="hybridMultilevel"/>
    <w:tmpl w:val="7AC44E90"/>
    <w:lvl w:ilvl="0" w:tplc="4C56132A">
      <w:start w:val="1"/>
      <w:numFmt w:val="decimal"/>
      <w:lvlText w:val="%1、"/>
      <w:lvlJc w:val="left"/>
      <w:pPr>
        <w:ind w:left="1001" w:hanging="765"/>
      </w:pPr>
      <w:rPr>
        <w:rFonts w:hint="default"/>
      </w:rPr>
    </w:lvl>
    <w:lvl w:ilvl="1" w:tplc="04090019" w:tentative="1">
      <w:start w:val="1"/>
      <w:numFmt w:val="lowerLetter"/>
      <w:lvlText w:val="%2)"/>
      <w:lvlJc w:val="left"/>
      <w:pPr>
        <w:ind w:left="1076" w:hanging="420"/>
      </w:pPr>
    </w:lvl>
    <w:lvl w:ilvl="2" w:tplc="0409001B" w:tentative="1">
      <w:start w:val="1"/>
      <w:numFmt w:val="lowerRoman"/>
      <w:lvlText w:val="%3."/>
      <w:lvlJc w:val="right"/>
      <w:pPr>
        <w:ind w:left="1496" w:hanging="420"/>
      </w:pPr>
    </w:lvl>
    <w:lvl w:ilvl="3" w:tplc="0409000F" w:tentative="1">
      <w:start w:val="1"/>
      <w:numFmt w:val="decimal"/>
      <w:lvlText w:val="%4."/>
      <w:lvlJc w:val="left"/>
      <w:pPr>
        <w:ind w:left="1916" w:hanging="420"/>
      </w:pPr>
    </w:lvl>
    <w:lvl w:ilvl="4" w:tplc="04090019" w:tentative="1">
      <w:start w:val="1"/>
      <w:numFmt w:val="lowerLetter"/>
      <w:lvlText w:val="%5)"/>
      <w:lvlJc w:val="left"/>
      <w:pPr>
        <w:ind w:left="2336" w:hanging="420"/>
      </w:pPr>
    </w:lvl>
    <w:lvl w:ilvl="5" w:tplc="0409001B" w:tentative="1">
      <w:start w:val="1"/>
      <w:numFmt w:val="lowerRoman"/>
      <w:lvlText w:val="%6."/>
      <w:lvlJc w:val="right"/>
      <w:pPr>
        <w:ind w:left="2756" w:hanging="420"/>
      </w:pPr>
    </w:lvl>
    <w:lvl w:ilvl="6" w:tplc="0409000F" w:tentative="1">
      <w:start w:val="1"/>
      <w:numFmt w:val="decimal"/>
      <w:lvlText w:val="%7."/>
      <w:lvlJc w:val="left"/>
      <w:pPr>
        <w:ind w:left="3176" w:hanging="420"/>
      </w:pPr>
    </w:lvl>
    <w:lvl w:ilvl="7" w:tplc="04090019" w:tentative="1">
      <w:start w:val="1"/>
      <w:numFmt w:val="lowerLetter"/>
      <w:lvlText w:val="%8)"/>
      <w:lvlJc w:val="left"/>
      <w:pPr>
        <w:ind w:left="3596" w:hanging="420"/>
      </w:pPr>
    </w:lvl>
    <w:lvl w:ilvl="8" w:tplc="0409001B" w:tentative="1">
      <w:start w:val="1"/>
      <w:numFmt w:val="lowerRoman"/>
      <w:lvlText w:val="%9."/>
      <w:lvlJc w:val="right"/>
      <w:pPr>
        <w:ind w:left="4016" w:hanging="420"/>
      </w:pPr>
    </w:lvl>
  </w:abstractNum>
  <w:abstractNum w:abstractNumId="4">
    <w:nsid w:val="5071364D"/>
    <w:multiLevelType w:val="hybridMultilevel"/>
    <w:tmpl w:val="215E7760"/>
    <w:lvl w:ilvl="0" w:tplc="8092CCC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B0C26FC"/>
    <w:multiLevelType w:val="hybridMultilevel"/>
    <w:tmpl w:val="E5C208C0"/>
    <w:lvl w:ilvl="0" w:tplc="8362D924">
      <w:start w:val="1"/>
      <w:numFmt w:val="decimal"/>
      <w:lvlText w:val="%1、"/>
      <w:lvlJc w:val="left"/>
      <w:pPr>
        <w:ind w:left="1001" w:hanging="765"/>
      </w:pPr>
      <w:rPr>
        <w:rFonts w:hAnsi="仿宋_GB2312" w:cs="Times New Roman" w:hint="default"/>
      </w:rPr>
    </w:lvl>
    <w:lvl w:ilvl="1" w:tplc="04090019" w:tentative="1">
      <w:start w:val="1"/>
      <w:numFmt w:val="lowerLetter"/>
      <w:lvlText w:val="%2)"/>
      <w:lvlJc w:val="left"/>
      <w:pPr>
        <w:ind w:left="1076" w:hanging="420"/>
      </w:pPr>
    </w:lvl>
    <w:lvl w:ilvl="2" w:tplc="0409001B" w:tentative="1">
      <w:start w:val="1"/>
      <w:numFmt w:val="lowerRoman"/>
      <w:lvlText w:val="%3."/>
      <w:lvlJc w:val="right"/>
      <w:pPr>
        <w:ind w:left="1496" w:hanging="420"/>
      </w:pPr>
    </w:lvl>
    <w:lvl w:ilvl="3" w:tplc="0409000F" w:tentative="1">
      <w:start w:val="1"/>
      <w:numFmt w:val="decimal"/>
      <w:lvlText w:val="%4."/>
      <w:lvlJc w:val="left"/>
      <w:pPr>
        <w:ind w:left="1916" w:hanging="420"/>
      </w:pPr>
    </w:lvl>
    <w:lvl w:ilvl="4" w:tplc="04090019" w:tentative="1">
      <w:start w:val="1"/>
      <w:numFmt w:val="lowerLetter"/>
      <w:lvlText w:val="%5)"/>
      <w:lvlJc w:val="left"/>
      <w:pPr>
        <w:ind w:left="2336" w:hanging="420"/>
      </w:pPr>
    </w:lvl>
    <w:lvl w:ilvl="5" w:tplc="0409001B" w:tentative="1">
      <w:start w:val="1"/>
      <w:numFmt w:val="lowerRoman"/>
      <w:lvlText w:val="%6."/>
      <w:lvlJc w:val="right"/>
      <w:pPr>
        <w:ind w:left="2756" w:hanging="420"/>
      </w:pPr>
    </w:lvl>
    <w:lvl w:ilvl="6" w:tplc="0409000F" w:tentative="1">
      <w:start w:val="1"/>
      <w:numFmt w:val="decimal"/>
      <w:lvlText w:val="%7."/>
      <w:lvlJc w:val="left"/>
      <w:pPr>
        <w:ind w:left="3176" w:hanging="420"/>
      </w:pPr>
    </w:lvl>
    <w:lvl w:ilvl="7" w:tplc="04090019" w:tentative="1">
      <w:start w:val="1"/>
      <w:numFmt w:val="lowerLetter"/>
      <w:lvlText w:val="%8)"/>
      <w:lvlJc w:val="left"/>
      <w:pPr>
        <w:ind w:left="3596" w:hanging="420"/>
      </w:pPr>
    </w:lvl>
    <w:lvl w:ilvl="8" w:tplc="0409001B" w:tentative="1">
      <w:start w:val="1"/>
      <w:numFmt w:val="lowerRoman"/>
      <w:lvlText w:val="%9."/>
      <w:lvlJc w:val="right"/>
      <w:pPr>
        <w:ind w:left="4016" w:hanging="420"/>
      </w:pPr>
    </w:lvl>
  </w:abstractNum>
  <w:abstractNum w:abstractNumId="6">
    <w:nsid w:val="6AF92077"/>
    <w:multiLevelType w:val="hybridMultilevel"/>
    <w:tmpl w:val="B4BAEDA4"/>
    <w:lvl w:ilvl="0" w:tplc="4E8849B2">
      <w:start w:val="1"/>
      <w:numFmt w:val="decimal"/>
      <w:lvlText w:val="%1、"/>
      <w:lvlJc w:val="left"/>
      <w:pPr>
        <w:ind w:left="956" w:hanging="720"/>
      </w:pPr>
      <w:rPr>
        <w:rFonts w:hint="default"/>
      </w:rPr>
    </w:lvl>
    <w:lvl w:ilvl="1" w:tplc="04090019" w:tentative="1">
      <w:start w:val="1"/>
      <w:numFmt w:val="lowerLetter"/>
      <w:lvlText w:val="%2)"/>
      <w:lvlJc w:val="left"/>
      <w:pPr>
        <w:ind w:left="1076" w:hanging="420"/>
      </w:pPr>
    </w:lvl>
    <w:lvl w:ilvl="2" w:tplc="0409001B" w:tentative="1">
      <w:start w:val="1"/>
      <w:numFmt w:val="lowerRoman"/>
      <w:lvlText w:val="%3."/>
      <w:lvlJc w:val="right"/>
      <w:pPr>
        <w:ind w:left="1496" w:hanging="420"/>
      </w:pPr>
    </w:lvl>
    <w:lvl w:ilvl="3" w:tplc="0409000F" w:tentative="1">
      <w:start w:val="1"/>
      <w:numFmt w:val="decimal"/>
      <w:lvlText w:val="%4."/>
      <w:lvlJc w:val="left"/>
      <w:pPr>
        <w:ind w:left="1916" w:hanging="420"/>
      </w:pPr>
    </w:lvl>
    <w:lvl w:ilvl="4" w:tplc="04090019" w:tentative="1">
      <w:start w:val="1"/>
      <w:numFmt w:val="lowerLetter"/>
      <w:lvlText w:val="%5)"/>
      <w:lvlJc w:val="left"/>
      <w:pPr>
        <w:ind w:left="2336" w:hanging="420"/>
      </w:pPr>
    </w:lvl>
    <w:lvl w:ilvl="5" w:tplc="0409001B" w:tentative="1">
      <w:start w:val="1"/>
      <w:numFmt w:val="lowerRoman"/>
      <w:lvlText w:val="%6."/>
      <w:lvlJc w:val="right"/>
      <w:pPr>
        <w:ind w:left="2756" w:hanging="420"/>
      </w:pPr>
    </w:lvl>
    <w:lvl w:ilvl="6" w:tplc="0409000F" w:tentative="1">
      <w:start w:val="1"/>
      <w:numFmt w:val="decimal"/>
      <w:lvlText w:val="%7."/>
      <w:lvlJc w:val="left"/>
      <w:pPr>
        <w:ind w:left="3176" w:hanging="420"/>
      </w:pPr>
    </w:lvl>
    <w:lvl w:ilvl="7" w:tplc="04090019" w:tentative="1">
      <w:start w:val="1"/>
      <w:numFmt w:val="lowerLetter"/>
      <w:lvlText w:val="%8)"/>
      <w:lvlJc w:val="left"/>
      <w:pPr>
        <w:ind w:left="3596" w:hanging="420"/>
      </w:pPr>
    </w:lvl>
    <w:lvl w:ilvl="8" w:tplc="0409001B" w:tentative="1">
      <w:start w:val="1"/>
      <w:numFmt w:val="lowerRoman"/>
      <w:lvlText w:val="%9."/>
      <w:lvlJc w:val="right"/>
      <w:pPr>
        <w:ind w:left="4016" w:hanging="420"/>
      </w:pPr>
    </w:lvl>
  </w:abstractNum>
  <w:num w:numId="1">
    <w:abstractNumId w:val="0"/>
  </w:num>
  <w:num w:numId="2">
    <w:abstractNumId w:val="2"/>
  </w:num>
  <w:num w:numId="3">
    <w:abstractNumId w:val="3"/>
  </w:num>
  <w:num w:numId="4">
    <w:abstractNumId w:val="1"/>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42B0"/>
    <w:rsid w:val="00005CFE"/>
    <w:rsid w:val="00025C7B"/>
    <w:rsid w:val="00026D68"/>
    <w:rsid w:val="00091289"/>
    <w:rsid w:val="000B0A47"/>
    <w:rsid w:val="000B4C90"/>
    <w:rsid w:val="000B7456"/>
    <w:rsid w:val="000F19ED"/>
    <w:rsid w:val="00116F13"/>
    <w:rsid w:val="00133529"/>
    <w:rsid w:val="001342B0"/>
    <w:rsid w:val="0013699F"/>
    <w:rsid w:val="00154AB1"/>
    <w:rsid w:val="001A713D"/>
    <w:rsid w:val="001B62E9"/>
    <w:rsid w:val="00237098"/>
    <w:rsid w:val="00265B5F"/>
    <w:rsid w:val="002810A8"/>
    <w:rsid w:val="00287087"/>
    <w:rsid w:val="002A6447"/>
    <w:rsid w:val="002C0FA1"/>
    <w:rsid w:val="0030133E"/>
    <w:rsid w:val="00313205"/>
    <w:rsid w:val="003421D6"/>
    <w:rsid w:val="00355C5B"/>
    <w:rsid w:val="003801D3"/>
    <w:rsid w:val="003B13F4"/>
    <w:rsid w:val="003B55A8"/>
    <w:rsid w:val="003C2470"/>
    <w:rsid w:val="003D17D0"/>
    <w:rsid w:val="004062A0"/>
    <w:rsid w:val="00417BA8"/>
    <w:rsid w:val="00417E0C"/>
    <w:rsid w:val="00450017"/>
    <w:rsid w:val="004550E0"/>
    <w:rsid w:val="0046425B"/>
    <w:rsid w:val="004B1048"/>
    <w:rsid w:val="004D6CA3"/>
    <w:rsid w:val="004E66D0"/>
    <w:rsid w:val="0050258D"/>
    <w:rsid w:val="00502D85"/>
    <w:rsid w:val="0051444F"/>
    <w:rsid w:val="00537022"/>
    <w:rsid w:val="005604A7"/>
    <w:rsid w:val="005B7ABC"/>
    <w:rsid w:val="005E1045"/>
    <w:rsid w:val="005F68FB"/>
    <w:rsid w:val="006156C6"/>
    <w:rsid w:val="00670E7D"/>
    <w:rsid w:val="00686622"/>
    <w:rsid w:val="006C4138"/>
    <w:rsid w:val="006F5848"/>
    <w:rsid w:val="00741A55"/>
    <w:rsid w:val="00756F99"/>
    <w:rsid w:val="0075701C"/>
    <w:rsid w:val="00761699"/>
    <w:rsid w:val="0076468C"/>
    <w:rsid w:val="007A458B"/>
    <w:rsid w:val="007B592C"/>
    <w:rsid w:val="007C5576"/>
    <w:rsid w:val="007E3373"/>
    <w:rsid w:val="007E6959"/>
    <w:rsid w:val="007F4E7A"/>
    <w:rsid w:val="00837D40"/>
    <w:rsid w:val="00847863"/>
    <w:rsid w:val="008667CD"/>
    <w:rsid w:val="008715CB"/>
    <w:rsid w:val="00872BF6"/>
    <w:rsid w:val="008A03EC"/>
    <w:rsid w:val="008B1EB6"/>
    <w:rsid w:val="008D4040"/>
    <w:rsid w:val="008D5B06"/>
    <w:rsid w:val="008E4324"/>
    <w:rsid w:val="008E5601"/>
    <w:rsid w:val="008F4A33"/>
    <w:rsid w:val="009238D0"/>
    <w:rsid w:val="00936189"/>
    <w:rsid w:val="009D623D"/>
    <w:rsid w:val="00A16AD6"/>
    <w:rsid w:val="00A51218"/>
    <w:rsid w:val="00A87773"/>
    <w:rsid w:val="00A87988"/>
    <w:rsid w:val="00AD265F"/>
    <w:rsid w:val="00AF1303"/>
    <w:rsid w:val="00AF2068"/>
    <w:rsid w:val="00B11C14"/>
    <w:rsid w:val="00B16647"/>
    <w:rsid w:val="00B313C9"/>
    <w:rsid w:val="00B45788"/>
    <w:rsid w:val="00B856EE"/>
    <w:rsid w:val="00B91B13"/>
    <w:rsid w:val="00BA7121"/>
    <w:rsid w:val="00BE1476"/>
    <w:rsid w:val="00C4247B"/>
    <w:rsid w:val="00C47700"/>
    <w:rsid w:val="00C52F11"/>
    <w:rsid w:val="00C64E44"/>
    <w:rsid w:val="00C6680C"/>
    <w:rsid w:val="00C72D08"/>
    <w:rsid w:val="00CB538F"/>
    <w:rsid w:val="00CC15C5"/>
    <w:rsid w:val="00D148F8"/>
    <w:rsid w:val="00D24B1A"/>
    <w:rsid w:val="00D3450F"/>
    <w:rsid w:val="00D35E67"/>
    <w:rsid w:val="00D52221"/>
    <w:rsid w:val="00D524CD"/>
    <w:rsid w:val="00D62A14"/>
    <w:rsid w:val="00DA32AB"/>
    <w:rsid w:val="00DD56B6"/>
    <w:rsid w:val="00DE4B68"/>
    <w:rsid w:val="00E339F5"/>
    <w:rsid w:val="00E846CC"/>
    <w:rsid w:val="00F03527"/>
    <w:rsid w:val="00F07EB6"/>
    <w:rsid w:val="00F46472"/>
    <w:rsid w:val="00F62E86"/>
    <w:rsid w:val="00F67CD3"/>
    <w:rsid w:val="00FC57E4"/>
    <w:rsid w:val="00FF1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2B0"/>
    <w:pPr>
      <w:widowControl w:val="0"/>
      <w:ind w:firstLineChars="200" w:firstLine="600"/>
      <w:jc w:val="both"/>
    </w:pPr>
    <w:rPr>
      <w:rFonts w:eastAsia="仿宋_GB2312" w:cs="黑体"/>
      <w:kern w:val="2"/>
      <w:sz w:val="28"/>
      <w:szCs w:val="22"/>
    </w:rPr>
  </w:style>
  <w:style w:type="paragraph" w:styleId="1">
    <w:name w:val="heading 1"/>
    <w:basedOn w:val="a"/>
    <w:next w:val="2"/>
    <w:link w:val="1Char"/>
    <w:uiPriority w:val="9"/>
    <w:qFormat/>
    <w:rsid w:val="0051444F"/>
    <w:pPr>
      <w:keepNext/>
      <w:keepLines/>
      <w:spacing w:before="340" w:after="330" w:line="578" w:lineRule="auto"/>
      <w:jc w:val="left"/>
      <w:outlineLvl w:val="0"/>
    </w:pPr>
    <w:rPr>
      <w:rFonts w:ascii="Times New Roman" w:hAnsi="Times New Roman" w:cs="Times New Roman"/>
      <w:b/>
      <w:bCs/>
      <w:kern w:val="44"/>
      <w:sz w:val="32"/>
      <w:szCs w:val="44"/>
      <w:lang/>
    </w:rPr>
  </w:style>
  <w:style w:type="paragraph" w:styleId="20">
    <w:name w:val="heading 2"/>
    <w:basedOn w:val="a"/>
    <w:next w:val="a0"/>
    <w:link w:val="2Char"/>
    <w:qFormat/>
    <w:rsid w:val="0051444F"/>
    <w:pPr>
      <w:keepNext/>
      <w:keepLines/>
      <w:spacing w:before="260" w:after="260" w:line="415" w:lineRule="auto"/>
      <w:ind w:firstLine="200"/>
      <w:jc w:val="left"/>
      <w:outlineLvl w:val="1"/>
    </w:pPr>
    <w:rPr>
      <w:rFonts w:ascii="Cambria" w:hAnsi="Cambria" w:cs="Times New Roman"/>
      <w:b/>
      <w:bCs/>
      <w:kern w:val="0"/>
      <w:sz w:val="30"/>
      <w:szCs w:val="32"/>
      <w:lang/>
    </w:rPr>
  </w:style>
  <w:style w:type="paragraph" w:styleId="3">
    <w:name w:val="heading 3"/>
    <w:basedOn w:val="a"/>
    <w:next w:val="a"/>
    <w:link w:val="3Char"/>
    <w:uiPriority w:val="9"/>
    <w:unhideWhenUsed/>
    <w:qFormat/>
    <w:rsid w:val="0051444F"/>
    <w:pPr>
      <w:keepNext/>
      <w:keepLines/>
      <w:spacing w:before="260" w:after="260" w:line="416" w:lineRule="auto"/>
      <w:jc w:val="left"/>
      <w:outlineLvl w:val="2"/>
    </w:pPr>
    <w:rPr>
      <w:rFonts w:cs="Times New Roman"/>
      <w:bCs/>
      <w:kern w:val="0"/>
      <w:szCs w:val="32"/>
      <w:lang/>
    </w:rPr>
  </w:style>
  <w:style w:type="paragraph" w:styleId="4">
    <w:name w:val="heading 4"/>
    <w:basedOn w:val="a"/>
    <w:next w:val="a"/>
    <w:link w:val="4Char"/>
    <w:uiPriority w:val="9"/>
    <w:semiHidden/>
    <w:unhideWhenUsed/>
    <w:qFormat/>
    <w:rsid w:val="009238D0"/>
    <w:pPr>
      <w:keepNext/>
      <w:keepLines/>
      <w:spacing w:before="280" w:after="290" w:line="376" w:lineRule="auto"/>
      <w:outlineLvl w:val="3"/>
    </w:pPr>
    <w:rPr>
      <w:rFonts w:ascii="Cambria" w:eastAsia="宋体" w:hAnsi="Cambria" w:cs="Times New Roman"/>
      <w:b/>
      <w:bCs/>
      <w:kern w:val="0"/>
      <w:szCs w:val="28"/>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link w:val="Char"/>
    <w:uiPriority w:val="99"/>
    <w:semiHidden/>
    <w:unhideWhenUsed/>
    <w:rsid w:val="001342B0"/>
    <w:pPr>
      <w:spacing w:after="120"/>
      <w:ind w:leftChars="200" w:left="420"/>
    </w:pPr>
    <w:rPr>
      <w:rFonts w:cs="Times New Roman"/>
      <w:kern w:val="0"/>
      <w:szCs w:val="20"/>
      <w:lang/>
    </w:rPr>
  </w:style>
  <w:style w:type="character" w:customStyle="1" w:styleId="Char">
    <w:name w:val="正文文本缩进 Char"/>
    <w:link w:val="a4"/>
    <w:uiPriority w:val="99"/>
    <w:semiHidden/>
    <w:rsid w:val="001342B0"/>
    <w:rPr>
      <w:rFonts w:ascii="Calibri" w:eastAsia="仿宋_GB2312" w:hAnsi="Calibri" w:cs="黑体"/>
      <w:sz w:val="28"/>
    </w:rPr>
  </w:style>
  <w:style w:type="paragraph" w:styleId="2">
    <w:name w:val="Body Text First Indent 2"/>
    <w:basedOn w:val="a4"/>
    <w:link w:val="2Char0"/>
    <w:unhideWhenUsed/>
    <w:rsid w:val="001342B0"/>
    <w:pPr>
      <w:ind w:firstLine="420"/>
    </w:pPr>
  </w:style>
  <w:style w:type="character" w:customStyle="1" w:styleId="2Char0">
    <w:name w:val="正文首行缩进 2 Char"/>
    <w:link w:val="2"/>
    <w:rsid w:val="001342B0"/>
    <w:rPr>
      <w:rFonts w:ascii="Calibri" w:eastAsia="仿宋_GB2312" w:hAnsi="Calibri" w:cs="黑体"/>
      <w:sz w:val="28"/>
    </w:rPr>
  </w:style>
  <w:style w:type="character" w:customStyle="1" w:styleId="1Char">
    <w:name w:val="标题 1 Char"/>
    <w:link w:val="1"/>
    <w:uiPriority w:val="9"/>
    <w:rsid w:val="0051444F"/>
    <w:rPr>
      <w:rFonts w:ascii="Times New Roman" w:eastAsia="仿宋_GB2312" w:hAnsi="Times New Roman" w:cs="Times New Roman"/>
      <w:b/>
      <w:bCs/>
      <w:kern w:val="44"/>
      <w:sz w:val="32"/>
      <w:szCs w:val="44"/>
    </w:rPr>
  </w:style>
  <w:style w:type="character" w:styleId="a5">
    <w:name w:val="Intense Reference"/>
    <w:qFormat/>
    <w:rsid w:val="001342B0"/>
    <w:rPr>
      <w:b/>
      <w:bCs/>
      <w:smallCaps/>
      <w:color w:val="C0504D"/>
      <w:spacing w:val="5"/>
      <w:u w:val="single"/>
    </w:rPr>
  </w:style>
  <w:style w:type="character" w:customStyle="1" w:styleId="2Char">
    <w:name w:val="标题 2 Char"/>
    <w:link w:val="20"/>
    <w:rsid w:val="0051444F"/>
    <w:rPr>
      <w:rFonts w:ascii="Cambria" w:eastAsia="仿宋_GB2312" w:hAnsi="Cambria" w:cs="Times New Roman"/>
      <w:b/>
      <w:bCs/>
      <w:kern w:val="0"/>
      <w:sz w:val="30"/>
      <w:szCs w:val="32"/>
    </w:rPr>
  </w:style>
  <w:style w:type="paragraph" w:styleId="a6">
    <w:name w:val="Balloon Text"/>
    <w:basedOn w:val="a"/>
    <w:link w:val="Char0"/>
    <w:uiPriority w:val="99"/>
    <w:semiHidden/>
    <w:unhideWhenUsed/>
    <w:rsid w:val="001342B0"/>
    <w:rPr>
      <w:rFonts w:cs="Times New Roman"/>
      <w:kern w:val="0"/>
      <w:sz w:val="18"/>
      <w:szCs w:val="18"/>
      <w:lang/>
    </w:rPr>
  </w:style>
  <w:style w:type="character" w:customStyle="1" w:styleId="Char0">
    <w:name w:val="批注框文本 Char"/>
    <w:link w:val="a6"/>
    <w:uiPriority w:val="99"/>
    <w:semiHidden/>
    <w:rsid w:val="001342B0"/>
    <w:rPr>
      <w:rFonts w:ascii="Calibri" w:eastAsia="仿宋_GB2312" w:hAnsi="Calibri" w:cs="黑体"/>
      <w:sz w:val="18"/>
      <w:szCs w:val="18"/>
    </w:rPr>
  </w:style>
  <w:style w:type="table" w:styleId="a7">
    <w:name w:val="Table Grid"/>
    <w:basedOn w:val="a2"/>
    <w:uiPriority w:val="59"/>
    <w:rsid w:val="008E56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8E5601"/>
    <w:pPr>
      <w:ind w:firstLine="420"/>
    </w:pPr>
  </w:style>
  <w:style w:type="paragraph" w:styleId="a9">
    <w:name w:val="header"/>
    <w:basedOn w:val="a"/>
    <w:link w:val="Char1"/>
    <w:uiPriority w:val="99"/>
    <w:unhideWhenUsed/>
    <w:rsid w:val="006F5848"/>
    <w:pPr>
      <w:pBdr>
        <w:bottom w:val="single" w:sz="6" w:space="1" w:color="auto"/>
      </w:pBdr>
      <w:tabs>
        <w:tab w:val="center" w:pos="4153"/>
        <w:tab w:val="right" w:pos="8306"/>
      </w:tabs>
      <w:snapToGrid w:val="0"/>
      <w:jc w:val="center"/>
    </w:pPr>
    <w:rPr>
      <w:rFonts w:cs="Times New Roman"/>
      <w:kern w:val="0"/>
      <w:sz w:val="18"/>
      <w:szCs w:val="18"/>
      <w:lang/>
    </w:rPr>
  </w:style>
  <w:style w:type="character" w:customStyle="1" w:styleId="Char1">
    <w:name w:val="页眉 Char"/>
    <w:link w:val="a9"/>
    <w:uiPriority w:val="99"/>
    <w:rsid w:val="006F5848"/>
    <w:rPr>
      <w:rFonts w:ascii="Calibri" w:eastAsia="仿宋_GB2312" w:hAnsi="Calibri" w:cs="黑体"/>
      <w:sz w:val="18"/>
      <w:szCs w:val="18"/>
    </w:rPr>
  </w:style>
  <w:style w:type="paragraph" w:styleId="aa">
    <w:name w:val="footer"/>
    <w:basedOn w:val="a"/>
    <w:link w:val="Char2"/>
    <w:uiPriority w:val="99"/>
    <w:unhideWhenUsed/>
    <w:rsid w:val="006F5848"/>
    <w:pPr>
      <w:tabs>
        <w:tab w:val="center" w:pos="4153"/>
        <w:tab w:val="right" w:pos="8306"/>
      </w:tabs>
      <w:snapToGrid w:val="0"/>
      <w:jc w:val="left"/>
    </w:pPr>
    <w:rPr>
      <w:rFonts w:cs="Times New Roman"/>
      <w:kern w:val="0"/>
      <w:sz w:val="18"/>
      <w:szCs w:val="18"/>
      <w:lang/>
    </w:rPr>
  </w:style>
  <w:style w:type="character" w:customStyle="1" w:styleId="Char2">
    <w:name w:val="页脚 Char"/>
    <w:link w:val="aa"/>
    <w:uiPriority w:val="99"/>
    <w:rsid w:val="006F5848"/>
    <w:rPr>
      <w:rFonts w:ascii="Calibri" w:eastAsia="仿宋_GB2312" w:hAnsi="Calibri" w:cs="黑体"/>
      <w:sz w:val="18"/>
      <w:szCs w:val="18"/>
    </w:rPr>
  </w:style>
  <w:style w:type="character" w:styleId="ab">
    <w:name w:val="annotation reference"/>
    <w:uiPriority w:val="99"/>
    <w:semiHidden/>
    <w:unhideWhenUsed/>
    <w:rsid w:val="007E3373"/>
    <w:rPr>
      <w:sz w:val="16"/>
      <w:szCs w:val="16"/>
    </w:rPr>
  </w:style>
  <w:style w:type="paragraph" w:styleId="ac">
    <w:name w:val="annotation text"/>
    <w:basedOn w:val="a"/>
    <w:link w:val="Char3"/>
    <w:uiPriority w:val="99"/>
    <w:semiHidden/>
    <w:unhideWhenUsed/>
    <w:rsid w:val="007E3373"/>
    <w:rPr>
      <w:rFonts w:cs="Times New Roman"/>
      <w:kern w:val="0"/>
      <w:sz w:val="20"/>
      <w:szCs w:val="20"/>
      <w:lang/>
    </w:rPr>
  </w:style>
  <w:style w:type="character" w:customStyle="1" w:styleId="Char3">
    <w:name w:val="批注文字 Char"/>
    <w:link w:val="ac"/>
    <w:uiPriority w:val="99"/>
    <w:semiHidden/>
    <w:rsid w:val="007E3373"/>
    <w:rPr>
      <w:rFonts w:ascii="Calibri" w:eastAsia="仿宋_GB2312" w:hAnsi="Calibri" w:cs="黑体"/>
      <w:sz w:val="20"/>
      <w:szCs w:val="20"/>
    </w:rPr>
  </w:style>
  <w:style w:type="paragraph" w:styleId="ad">
    <w:name w:val="annotation subject"/>
    <w:basedOn w:val="ac"/>
    <w:next w:val="ac"/>
    <w:link w:val="Char4"/>
    <w:uiPriority w:val="99"/>
    <w:semiHidden/>
    <w:unhideWhenUsed/>
    <w:rsid w:val="007E3373"/>
    <w:rPr>
      <w:b/>
      <w:bCs/>
    </w:rPr>
  </w:style>
  <w:style w:type="character" w:customStyle="1" w:styleId="Char4">
    <w:name w:val="批注主题 Char"/>
    <w:link w:val="ad"/>
    <w:uiPriority w:val="99"/>
    <w:semiHidden/>
    <w:rsid w:val="007E3373"/>
    <w:rPr>
      <w:rFonts w:ascii="Calibri" w:eastAsia="仿宋_GB2312" w:hAnsi="Calibri" w:cs="黑体"/>
      <w:b/>
      <w:bCs/>
      <w:sz w:val="20"/>
      <w:szCs w:val="20"/>
    </w:rPr>
  </w:style>
  <w:style w:type="character" w:customStyle="1" w:styleId="3Char">
    <w:name w:val="标题 3 Char"/>
    <w:link w:val="3"/>
    <w:uiPriority w:val="9"/>
    <w:rsid w:val="0051444F"/>
    <w:rPr>
      <w:rFonts w:ascii="Calibri" w:eastAsia="仿宋_GB2312" w:hAnsi="Calibri" w:cs="黑体"/>
      <w:bCs/>
      <w:sz w:val="28"/>
      <w:szCs w:val="32"/>
    </w:rPr>
  </w:style>
  <w:style w:type="character" w:customStyle="1" w:styleId="4Char">
    <w:name w:val="标题 4 Char"/>
    <w:link w:val="4"/>
    <w:uiPriority w:val="9"/>
    <w:semiHidden/>
    <w:rsid w:val="009238D0"/>
    <w:rPr>
      <w:rFonts w:ascii="Cambria" w:eastAsia="宋体" w:hAnsi="Cambria" w:cs="Times New Roman"/>
      <w:b/>
      <w:bCs/>
      <w:sz w:val="28"/>
      <w:szCs w:val="28"/>
    </w:rPr>
  </w:style>
  <w:style w:type="paragraph" w:styleId="a0">
    <w:name w:val="No Spacing"/>
    <w:link w:val="Char5"/>
    <w:uiPriority w:val="1"/>
    <w:qFormat/>
    <w:rsid w:val="00154AB1"/>
    <w:pPr>
      <w:widowControl w:val="0"/>
      <w:ind w:firstLineChars="200" w:firstLine="600"/>
      <w:jc w:val="both"/>
    </w:pPr>
    <w:rPr>
      <w:rFonts w:eastAsia="仿宋_GB2312" w:cs="黑体"/>
      <w:kern w:val="2"/>
      <w:sz w:val="28"/>
      <w:szCs w:val="22"/>
    </w:rPr>
  </w:style>
  <w:style w:type="paragraph" w:styleId="10">
    <w:name w:val="toc 1"/>
    <w:basedOn w:val="a"/>
    <w:next w:val="a"/>
    <w:autoRedefine/>
    <w:uiPriority w:val="39"/>
    <w:unhideWhenUsed/>
    <w:rsid w:val="00D148F8"/>
    <w:pPr>
      <w:spacing w:before="120" w:after="120"/>
      <w:jc w:val="left"/>
    </w:pPr>
    <w:rPr>
      <w:rFonts w:cs="Calibri"/>
      <w:b/>
      <w:bCs/>
      <w:caps/>
      <w:sz w:val="20"/>
      <w:szCs w:val="20"/>
    </w:rPr>
  </w:style>
  <w:style w:type="paragraph" w:styleId="21">
    <w:name w:val="toc 2"/>
    <w:basedOn w:val="a"/>
    <w:next w:val="a"/>
    <w:autoRedefine/>
    <w:uiPriority w:val="39"/>
    <w:unhideWhenUsed/>
    <w:rsid w:val="00D148F8"/>
    <w:pPr>
      <w:ind w:left="280"/>
      <w:jc w:val="left"/>
    </w:pPr>
    <w:rPr>
      <w:rFonts w:cs="Calibri"/>
      <w:smallCaps/>
      <w:sz w:val="20"/>
      <w:szCs w:val="20"/>
    </w:rPr>
  </w:style>
  <w:style w:type="paragraph" w:styleId="30">
    <w:name w:val="toc 3"/>
    <w:basedOn w:val="a"/>
    <w:next w:val="a"/>
    <w:autoRedefine/>
    <w:uiPriority w:val="39"/>
    <w:unhideWhenUsed/>
    <w:rsid w:val="00D148F8"/>
    <w:pPr>
      <w:ind w:left="560"/>
      <w:jc w:val="left"/>
    </w:pPr>
    <w:rPr>
      <w:rFonts w:cs="Calibri"/>
      <w:i/>
      <w:iCs/>
      <w:sz w:val="20"/>
      <w:szCs w:val="20"/>
    </w:rPr>
  </w:style>
  <w:style w:type="paragraph" w:styleId="40">
    <w:name w:val="toc 4"/>
    <w:basedOn w:val="a"/>
    <w:next w:val="a"/>
    <w:autoRedefine/>
    <w:uiPriority w:val="39"/>
    <w:unhideWhenUsed/>
    <w:rsid w:val="00D148F8"/>
    <w:pPr>
      <w:ind w:left="840"/>
      <w:jc w:val="left"/>
    </w:pPr>
    <w:rPr>
      <w:rFonts w:cs="Calibri"/>
      <w:sz w:val="18"/>
      <w:szCs w:val="18"/>
    </w:rPr>
  </w:style>
  <w:style w:type="paragraph" w:styleId="5">
    <w:name w:val="toc 5"/>
    <w:basedOn w:val="a"/>
    <w:next w:val="a"/>
    <w:autoRedefine/>
    <w:uiPriority w:val="39"/>
    <w:unhideWhenUsed/>
    <w:rsid w:val="00D148F8"/>
    <w:pPr>
      <w:ind w:left="1120"/>
      <w:jc w:val="left"/>
    </w:pPr>
    <w:rPr>
      <w:rFonts w:cs="Calibri"/>
      <w:sz w:val="18"/>
      <w:szCs w:val="18"/>
    </w:rPr>
  </w:style>
  <w:style w:type="paragraph" w:styleId="6">
    <w:name w:val="toc 6"/>
    <w:basedOn w:val="a"/>
    <w:next w:val="a"/>
    <w:autoRedefine/>
    <w:uiPriority w:val="39"/>
    <w:unhideWhenUsed/>
    <w:rsid w:val="00D148F8"/>
    <w:pPr>
      <w:ind w:left="1400"/>
      <w:jc w:val="left"/>
    </w:pPr>
    <w:rPr>
      <w:rFonts w:cs="Calibri"/>
      <w:sz w:val="18"/>
      <w:szCs w:val="18"/>
    </w:rPr>
  </w:style>
  <w:style w:type="paragraph" w:styleId="7">
    <w:name w:val="toc 7"/>
    <w:basedOn w:val="a"/>
    <w:next w:val="a"/>
    <w:autoRedefine/>
    <w:uiPriority w:val="39"/>
    <w:unhideWhenUsed/>
    <w:rsid w:val="00D148F8"/>
    <w:pPr>
      <w:ind w:left="1680"/>
      <w:jc w:val="left"/>
    </w:pPr>
    <w:rPr>
      <w:rFonts w:cs="Calibri"/>
      <w:sz w:val="18"/>
      <w:szCs w:val="18"/>
    </w:rPr>
  </w:style>
  <w:style w:type="paragraph" w:styleId="8">
    <w:name w:val="toc 8"/>
    <w:basedOn w:val="a"/>
    <w:next w:val="a"/>
    <w:autoRedefine/>
    <w:uiPriority w:val="39"/>
    <w:unhideWhenUsed/>
    <w:rsid w:val="00D148F8"/>
    <w:pPr>
      <w:ind w:left="1960"/>
      <w:jc w:val="left"/>
    </w:pPr>
    <w:rPr>
      <w:rFonts w:cs="Calibri"/>
      <w:sz w:val="18"/>
      <w:szCs w:val="18"/>
    </w:rPr>
  </w:style>
  <w:style w:type="paragraph" w:styleId="9">
    <w:name w:val="toc 9"/>
    <w:basedOn w:val="a"/>
    <w:next w:val="a"/>
    <w:autoRedefine/>
    <w:uiPriority w:val="39"/>
    <w:unhideWhenUsed/>
    <w:rsid w:val="00D148F8"/>
    <w:pPr>
      <w:ind w:left="2240"/>
      <w:jc w:val="left"/>
    </w:pPr>
    <w:rPr>
      <w:rFonts w:cs="Calibri"/>
      <w:sz w:val="18"/>
      <w:szCs w:val="18"/>
    </w:rPr>
  </w:style>
  <w:style w:type="character" w:styleId="ae">
    <w:name w:val="Hyperlink"/>
    <w:uiPriority w:val="99"/>
    <w:unhideWhenUsed/>
    <w:rsid w:val="00D148F8"/>
    <w:rPr>
      <w:color w:val="0000FF"/>
      <w:u w:val="single"/>
    </w:rPr>
  </w:style>
  <w:style w:type="paragraph" w:styleId="af">
    <w:name w:val="Document Map"/>
    <w:basedOn w:val="a"/>
    <w:link w:val="Char6"/>
    <w:uiPriority w:val="99"/>
    <w:semiHidden/>
    <w:unhideWhenUsed/>
    <w:rsid w:val="005B7ABC"/>
    <w:rPr>
      <w:rFonts w:ascii="宋体" w:eastAsia="宋体" w:cs="Times New Roman"/>
      <w:kern w:val="0"/>
      <w:sz w:val="18"/>
      <w:szCs w:val="18"/>
      <w:lang/>
    </w:rPr>
  </w:style>
  <w:style w:type="character" w:customStyle="1" w:styleId="Char6">
    <w:name w:val="文档结构图 Char"/>
    <w:link w:val="af"/>
    <w:uiPriority w:val="99"/>
    <w:semiHidden/>
    <w:rsid w:val="005B7ABC"/>
    <w:rPr>
      <w:rFonts w:ascii="宋体" w:eastAsia="宋体" w:hAnsi="Calibri" w:cs="黑体"/>
      <w:sz w:val="18"/>
      <w:szCs w:val="18"/>
    </w:rPr>
  </w:style>
  <w:style w:type="character" w:customStyle="1" w:styleId="Char5">
    <w:name w:val="无间隔 Char"/>
    <w:link w:val="a0"/>
    <w:uiPriority w:val="1"/>
    <w:rsid w:val="00B11C14"/>
    <w:rPr>
      <w:rFonts w:eastAsia="仿宋_GB2312" w:cs="黑体"/>
      <w:kern w:val="2"/>
      <w:sz w:val="28"/>
      <w:szCs w:val="22"/>
      <w:lang w:val="en-US" w:eastAsia="zh-CN" w:bidi="ar-SA"/>
    </w:rPr>
  </w:style>
  <w:style w:type="paragraph" w:customStyle="1" w:styleId="-">
    <w:name w:val="闻政-正文段落文字"/>
    <w:basedOn w:val="a"/>
    <w:link w:val="-Char"/>
    <w:uiPriority w:val="3"/>
    <w:qFormat/>
    <w:rsid w:val="005F68FB"/>
    <w:pPr>
      <w:spacing w:line="500" w:lineRule="exact"/>
      <w:ind w:firstLine="200"/>
    </w:pPr>
    <w:rPr>
      <w:rFonts w:ascii="Times New Roman" w:hAnsi="Times New Roman" w:cs="Times New Roman"/>
      <w:kern w:val="0"/>
      <w:szCs w:val="28"/>
      <w:lang/>
    </w:rPr>
  </w:style>
  <w:style w:type="character" w:customStyle="1" w:styleId="-Char">
    <w:name w:val="闻政-正文段落文字 Char"/>
    <w:link w:val="-"/>
    <w:uiPriority w:val="3"/>
    <w:rsid w:val="005F68FB"/>
    <w:rPr>
      <w:rFonts w:ascii="Times New Roman" w:eastAsia="仿宋_GB2312" w:hAnsi="Times New Roman"/>
      <w:sz w:val="28"/>
      <w:szCs w:val="28"/>
      <w:lang/>
    </w:rPr>
  </w:style>
  <w:style w:type="paragraph" w:customStyle="1" w:styleId="-0">
    <w:name w:val="闻政-正文二级标题"/>
    <w:basedOn w:val="20"/>
    <w:next w:val="-"/>
    <w:link w:val="-Char0"/>
    <w:uiPriority w:val="3"/>
    <w:qFormat/>
    <w:rsid w:val="005F68FB"/>
    <w:pPr>
      <w:spacing w:before="120" w:after="60" w:line="500" w:lineRule="exact"/>
      <w:ind w:leftChars="200" w:left="200" w:firstLineChars="0" w:firstLine="0"/>
    </w:pPr>
    <w:rPr>
      <w:rFonts w:ascii="Times New Roman" w:hAnsi="Times New Roman"/>
      <w:sz w:val="28"/>
    </w:rPr>
  </w:style>
  <w:style w:type="character" w:customStyle="1" w:styleId="-Char0">
    <w:name w:val="闻政-正文二级标题 Char"/>
    <w:link w:val="-0"/>
    <w:uiPriority w:val="3"/>
    <w:rsid w:val="005F68FB"/>
    <w:rPr>
      <w:rFonts w:ascii="Times New Roman" w:eastAsia="仿宋_GB2312" w:hAnsi="Times New Roman"/>
      <w:b/>
      <w:bCs/>
      <w:sz w:val="28"/>
      <w:szCs w:val="32"/>
      <w:lang/>
    </w:rPr>
  </w:style>
  <w:style w:type="paragraph" w:customStyle="1" w:styleId="-1">
    <w:name w:val="闻政-正文三级标题"/>
    <w:basedOn w:val="a"/>
    <w:next w:val="-"/>
    <w:link w:val="-Char1"/>
    <w:uiPriority w:val="3"/>
    <w:qFormat/>
    <w:rsid w:val="005F68FB"/>
    <w:pPr>
      <w:widowControl/>
      <w:spacing w:before="120" w:after="60" w:line="500" w:lineRule="exact"/>
      <w:ind w:leftChars="200" w:left="200" w:firstLineChars="0" w:firstLine="0"/>
    </w:pPr>
    <w:rPr>
      <w:rFonts w:ascii="Times New Roman" w:hAnsi="Times New Roman" w:cs="Times New Roman"/>
      <w:b/>
      <w:snapToGrid w:val="0"/>
      <w:kern w:val="0"/>
      <w:szCs w:val="28"/>
      <w:lang/>
    </w:rPr>
  </w:style>
  <w:style w:type="character" w:customStyle="1" w:styleId="-Char1">
    <w:name w:val="闻政-正文三级标题 Char"/>
    <w:link w:val="-1"/>
    <w:uiPriority w:val="3"/>
    <w:rsid w:val="005F68FB"/>
    <w:rPr>
      <w:rFonts w:ascii="Times New Roman" w:eastAsia="仿宋_GB2312" w:hAnsi="Times New Roman"/>
      <w:b/>
      <w:snapToGrid w:val="0"/>
      <w:sz w:val="28"/>
      <w:szCs w:val="28"/>
      <w:lang/>
    </w:rPr>
  </w:style>
  <w:style w:type="paragraph" w:customStyle="1" w:styleId="-2">
    <w:name w:val="闻政-正文四级标题"/>
    <w:basedOn w:val="-1"/>
    <w:next w:val="-"/>
    <w:link w:val="-Char2"/>
    <w:uiPriority w:val="3"/>
    <w:qFormat/>
    <w:rsid w:val="005F68FB"/>
    <w:rPr>
      <w:b w:val="0"/>
    </w:rPr>
  </w:style>
  <w:style w:type="character" w:customStyle="1" w:styleId="-Char2">
    <w:name w:val="闻政-正文四级标题 Char"/>
    <w:link w:val="-2"/>
    <w:uiPriority w:val="3"/>
    <w:rsid w:val="005F68FB"/>
    <w:rPr>
      <w:rFonts w:ascii="Times New Roman" w:eastAsia="仿宋_GB2312" w:hAnsi="Times New Roman"/>
      <w:snapToGrid w:val="0"/>
      <w:sz w:val="28"/>
      <w:szCs w:val="28"/>
      <w:lang/>
    </w:rPr>
  </w:style>
  <w:style w:type="paragraph" w:customStyle="1" w:styleId="-3">
    <w:name w:val="闻政-正文一级标题"/>
    <w:basedOn w:val="3"/>
    <w:next w:val="-"/>
    <w:link w:val="-Char3"/>
    <w:uiPriority w:val="3"/>
    <w:qFormat/>
    <w:rsid w:val="005F68FB"/>
    <w:pPr>
      <w:spacing w:before="120" w:after="60" w:line="500" w:lineRule="exact"/>
      <w:ind w:firstLineChars="0" w:firstLine="0"/>
      <w:outlineLvl w:val="0"/>
    </w:pPr>
    <w:rPr>
      <w:rFonts w:ascii="黑体" w:eastAsia="黑体" w:hAnsi="黑体"/>
      <w:sz w:val="32"/>
    </w:rPr>
  </w:style>
  <w:style w:type="character" w:customStyle="1" w:styleId="-Char3">
    <w:name w:val="闻政-正文一级标题 Char"/>
    <w:link w:val="-3"/>
    <w:uiPriority w:val="3"/>
    <w:rsid w:val="005F68FB"/>
    <w:rPr>
      <w:rFonts w:ascii="黑体" w:eastAsia="黑体" w:hAnsi="黑体"/>
      <w:bCs/>
      <w:sz w:val="32"/>
      <w:szCs w:val="32"/>
      <w:lang/>
    </w:rPr>
  </w:style>
</w:styles>
</file>

<file path=word/webSettings.xml><?xml version="1.0" encoding="utf-8"?>
<w:webSettings xmlns:r="http://schemas.openxmlformats.org/officeDocument/2006/relationships" xmlns:w="http://schemas.openxmlformats.org/wordprocessingml/2006/main">
  <w:divs>
    <w:div w:id="187206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AE7E6-F3B7-4E6C-A236-1F9755B46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2022-09-08T08:51:00Z</dcterms:created>
  <dcterms:modified xsi:type="dcterms:W3CDTF">2022-09-08T08:51:00Z</dcterms:modified>
</cp:coreProperties>
</file>